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F1FAF" w14:textId="5B87CF21" w:rsidR="00DD47B9" w:rsidRPr="004C2B90" w:rsidRDefault="00DD47B9" w:rsidP="004C2B90">
      <w:pPr>
        <w:pStyle w:val="NoSpacing"/>
        <w:rPr>
          <w:rFonts w:eastAsia="+mn-ea"/>
          <w:b/>
          <w:sz w:val="28"/>
          <w:szCs w:val="28"/>
        </w:rPr>
      </w:pPr>
      <w:r w:rsidRPr="004C2B90">
        <w:rPr>
          <w:b/>
          <w:sz w:val="28"/>
          <w:szCs w:val="28"/>
        </w:rPr>
        <w:t>Statu</w:t>
      </w:r>
      <w:r w:rsidR="00D91F8B" w:rsidRPr="004C2B90">
        <w:rPr>
          <w:b/>
          <w:sz w:val="28"/>
          <w:szCs w:val="28"/>
        </w:rPr>
        <w:t>tory consultation</w:t>
      </w:r>
      <w:r w:rsidRPr="004C2B90">
        <w:rPr>
          <w:b/>
          <w:sz w:val="28"/>
          <w:szCs w:val="28"/>
        </w:rPr>
        <w:t xml:space="preserve"> on the proposal to </w:t>
      </w:r>
      <w:r w:rsidR="00A10160" w:rsidRPr="004C2B90">
        <w:rPr>
          <w:rFonts w:eastAsia="+mn-ea"/>
          <w:b/>
          <w:sz w:val="28"/>
          <w:szCs w:val="28"/>
        </w:rPr>
        <w:t>c</w:t>
      </w:r>
      <w:r w:rsidR="00AD2487" w:rsidRPr="004C2B90">
        <w:rPr>
          <w:rFonts w:eastAsia="+mn-ea"/>
          <w:b/>
          <w:sz w:val="28"/>
          <w:szCs w:val="28"/>
        </w:rPr>
        <w:t>lose Merkland School and Campsie View School</w:t>
      </w:r>
      <w:r w:rsidRPr="004C2B90">
        <w:rPr>
          <w:rFonts w:eastAsia="+mn-ea"/>
          <w:b/>
          <w:sz w:val="28"/>
          <w:szCs w:val="28"/>
        </w:rPr>
        <w:t xml:space="preserve">, and establish a new </w:t>
      </w:r>
      <w:r w:rsidR="00AD2487" w:rsidRPr="004C2B90">
        <w:rPr>
          <w:rFonts w:eastAsia="+mn-ea"/>
          <w:b/>
          <w:sz w:val="28"/>
          <w:szCs w:val="28"/>
        </w:rPr>
        <w:t>build Additional Support Needs S</w:t>
      </w:r>
      <w:r w:rsidRPr="004C2B90">
        <w:rPr>
          <w:rFonts w:eastAsia="+mn-ea"/>
          <w:b/>
          <w:sz w:val="28"/>
          <w:szCs w:val="28"/>
        </w:rPr>
        <w:t>chool in Kirkintilloch</w:t>
      </w:r>
    </w:p>
    <w:p w14:paraId="636F6699" w14:textId="77777777" w:rsidR="007E5D5C" w:rsidRPr="00D55802" w:rsidRDefault="007E5D5C" w:rsidP="00D55802">
      <w:pPr>
        <w:jc w:val="both"/>
        <w:rPr>
          <w:b/>
        </w:rPr>
      </w:pPr>
    </w:p>
    <w:p w14:paraId="43BFD652" w14:textId="77777777" w:rsidR="007E5D5C" w:rsidRPr="00D55802" w:rsidRDefault="007E5D5C" w:rsidP="00D55802">
      <w:pPr>
        <w:jc w:val="both"/>
        <w:rPr>
          <w:b/>
        </w:rPr>
      </w:pPr>
    </w:p>
    <w:p w14:paraId="71DA184C" w14:textId="03BB094E" w:rsidR="007E5D5C" w:rsidRPr="00D55802" w:rsidRDefault="000422F5" w:rsidP="00D55802">
      <w:pPr>
        <w:jc w:val="both"/>
        <w:rPr>
          <w:b/>
        </w:rPr>
      </w:pPr>
      <w:r w:rsidRPr="00D55802">
        <w:rPr>
          <w:b/>
        </w:rPr>
        <w:t xml:space="preserve">Consultation Report </w:t>
      </w:r>
    </w:p>
    <w:p w14:paraId="56E2FCDE" w14:textId="77777777" w:rsidR="007E5D5C" w:rsidRPr="00D55802" w:rsidRDefault="007E5D5C" w:rsidP="00D55802">
      <w:pPr>
        <w:jc w:val="both"/>
        <w:rPr>
          <w:b/>
        </w:rPr>
      </w:pPr>
    </w:p>
    <w:p w14:paraId="5D0BA1CB" w14:textId="77777777" w:rsidR="00B040B2" w:rsidRPr="00D55802" w:rsidRDefault="00B040B2" w:rsidP="00D55802">
      <w:pPr>
        <w:jc w:val="both"/>
        <w:rPr>
          <w:b/>
        </w:rPr>
      </w:pPr>
    </w:p>
    <w:p w14:paraId="224ADE16" w14:textId="77777777" w:rsidR="00B040B2" w:rsidRPr="00D55802" w:rsidRDefault="00B040B2" w:rsidP="00D55802">
      <w:pPr>
        <w:jc w:val="both"/>
        <w:rPr>
          <w:b/>
        </w:rPr>
      </w:pPr>
    </w:p>
    <w:p w14:paraId="2D36B6B4" w14:textId="77777777" w:rsidR="00B040B2" w:rsidRPr="00D55802" w:rsidRDefault="00B040B2" w:rsidP="00D55802">
      <w:pPr>
        <w:jc w:val="both"/>
        <w:rPr>
          <w:b/>
        </w:rPr>
      </w:pPr>
    </w:p>
    <w:p w14:paraId="270BE086" w14:textId="77777777" w:rsidR="00B040B2" w:rsidRPr="00D55802" w:rsidRDefault="00B040B2" w:rsidP="00D55802">
      <w:pPr>
        <w:jc w:val="both"/>
        <w:rPr>
          <w:b/>
        </w:rPr>
      </w:pPr>
    </w:p>
    <w:p w14:paraId="0DB132F3" w14:textId="77777777" w:rsidR="00B040B2" w:rsidRPr="00D55802" w:rsidRDefault="00B040B2" w:rsidP="00D55802">
      <w:pPr>
        <w:jc w:val="both"/>
        <w:rPr>
          <w:b/>
        </w:rPr>
      </w:pPr>
    </w:p>
    <w:p w14:paraId="61FC4594" w14:textId="77777777" w:rsidR="00B040B2" w:rsidRPr="00D55802" w:rsidRDefault="00B040B2" w:rsidP="00D55802">
      <w:pPr>
        <w:jc w:val="both"/>
        <w:rPr>
          <w:b/>
        </w:rPr>
      </w:pPr>
    </w:p>
    <w:p w14:paraId="26062C8A" w14:textId="77777777" w:rsidR="00B040B2" w:rsidRPr="00D55802" w:rsidRDefault="00B040B2" w:rsidP="00D55802">
      <w:pPr>
        <w:jc w:val="both"/>
        <w:rPr>
          <w:b/>
        </w:rPr>
      </w:pPr>
    </w:p>
    <w:p w14:paraId="55E76194" w14:textId="77777777" w:rsidR="00B040B2" w:rsidRPr="00D55802" w:rsidRDefault="00B040B2" w:rsidP="00D55802">
      <w:pPr>
        <w:jc w:val="both"/>
        <w:rPr>
          <w:b/>
        </w:rPr>
      </w:pPr>
    </w:p>
    <w:p w14:paraId="2897547E" w14:textId="77777777" w:rsidR="00B040B2" w:rsidRPr="00D55802" w:rsidRDefault="00B040B2" w:rsidP="00D55802">
      <w:pPr>
        <w:jc w:val="both"/>
        <w:rPr>
          <w:b/>
        </w:rPr>
      </w:pPr>
    </w:p>
    <w:p w14:paraId="50912490" w14:textId="77777777" w:rsidR="00B040B2" w:rsidRPr="00D55802" w:rsidRDefault="00B040B2" w:rsidP="00D55802">
      <w:pPr>
        <w:jc w:val="both"/>
        <w:rPr>
          <w:b/>
        </w:rPr>
      </w:pPr>
    </w:p>
    <w:p w14:paraId="6B348A64" w14:textId="77777777" w:rsidR="00B040B2" w:rsidRPr="00D55802" w:rsidRDefault="00B040B2" w:rsidP="00D55802">
      <w:pPr>
        <w:jc w:val="both"/>
        <w:rPr>
          <w:b/>
        </w:rPr>
      </w:pPr>
    </w:p>
    <w:p w14:paraId="59AE159D" w14:textId="77777777" w:rsidR="00B040B2" w:rsidRPr="00D55802" w:rsidRDefault="00B040B2" w:rsidP="00D55802">
      <w:pPr>
        <w:jc w:val="both"/>
        <w:rPr>
          <w:b/>
        </w:rPr>
      </w:pPr>
    </w:p>
    <w:p w14:paraId="06800879" w14:textId="77777777" w:rsidR="00B040B2" w:rsidRPr="00D55802" w:rsidRDefault="00B040B2" w:rsidP="00D55802">
      <w:pPr>
        <w:jc w:val="both"/>
        <w:rPr>
          <w:b/>
        </w:rPr>
      </w:pPr>
    </w:p>
    <w:p w14:paraId="78D1B4AA" w14:textId="77777777" w:rsidR="00B040B2" w:rsidRPr="00D55802" w:rsidRDefault="00B040B2" w:rsidP="00D55802">
      <w:pPr>
        <w:jc w:val="both"/>
        <w:rPr>
          <w:b/>
        </w:rPr>
      </w:pPr>
    </w:p>
    <w:p w14:paraId="200CCC21" w14:textId="77777777" w:rsidR="00B040B2" w:rsidRPr="00D55802" w:rsidRDefault="00B040B2" w:rsidP="00D55802">
      <w:pPr>
        <w:jc w:val="both"/>
        <w:rPr>
          <w:b/>
        </w:rPr>
      </w:pPr>
    </w:p>
    <w:p w14:paraId="25FFD6E5" w14:textId="77777777" w:rsidR="00B040B2" w:rsidRPr="00D55802" w:rsidRDefault="00B040B2" w:rsidP="00D55802">
      <w:pPr>
        <w:jc w:val="both"/>
        <w:rPr>
          <w:b/>
        </w:rPr>
      </w:pPr>
    </w:p>
    <w:p w14:paraId="62E3DEEA" w14:textId="77777777" w:rsidR="00B040B2" w:rsidRPr="00D55802" w:rsidRDefault="00B040B2" w:rsidP="00D55802">
      <w:pPr>
        <w:jc w:val="both"/>
        <w:rPr>
          <w:b/>
        </w:rPr>
      </w:pPr>
    </w:p>
    <w:p w14:paraId="5AEB9B09" w14:textId="77777777" w:rsidR="00B040B2" w:rsidRPr="00D55802" w:rsidRDefault="00B040B2" w:rsidP="00D55802">
      <w:pPr>
        <w:jc w:val="both"/>
        <w:rPr>
          <w:b/>
        </w:rPr>
      </w:pPr>
    </w:p>
    <w:p w14:paraId="1BA794EB" w14:textId="77777777" w:rsidR="00B040B2" w:rsidRPr="00D55802" w:rsidRDefault="00B040B2" w:rsidP="00D55802">
      <w:pPr>
        <w:jc w:val="both"/>
        <w:rPr>
          <w:b/>
        </w:rPr>
      </w:pPr>
    </w:p>
    <w:p w14:paraId="0708BD63" w14:textId="77777777" w:rsidR="00B040B2" w:rsidRPr="00D55802" w:rsidRDefault="00B040B2" w:rsidP="00D55802">
      <w:pPr>
        <w:jc w:val="both"/>
        <w:rPr>
          <w:b/>
        </w:rPr>
      </w:pPr>
    </w:p>
    <w:p w14:paraId="75563369" w14:textId="77777777" w:rsidR="00B040B2" w:rsidRPr="00D55802" w:rsidRDefault="00B040B2" w:rsidP="00D55802">
      <w:pPr>
        <w:jc w:val="both"/>
        <w:rPr>
          <w:b/>
        </w:rPr>
      </w:pPr>
    </w:p>
    <w:p w14:paraId="06FF490C" w14:textId="77777777" w:rsidR="00B040B2" w:rsidRPr="00D55802" w:rsidRDefault="00B040B2" w:rsidP="00D55802">
      <w:pPr>
        <w:jc w:val="both"/>
        <w:rPr>
          <w:b/>
        </w:rPr>
      </w:pPr>
    </w:p>
    <w:p w14:paraId="0AA1F541" w14:textId="77777777" w:rsidR="00B040B2" w:rsidRPr="00D55802" w:rsidRDefault="00B040B2" w:rsidP="00D55802">
      <w:pPr>
        <w:jc w:val="both"/>
        <w:rPr>
          <w:b/>
        </w:rPr>
      </w:pPr>
    </w:p>
    <w:p w14:paraId="024A7251" w14:textId="77777777" w:rsidR="00B040B2" w:rsidRPr="00D55802" w:rsidRDefault="00B040B2" w:rsidP="00D55802">
      <w:pPr>
        <w:jc w:val="both"/>
        <w:rPr>
          <w:b/>
        </w:rPr>
      </w:pPr>
    </w:p>
    <w:p w14:paraId="7D104DA3" w14:textId="77777777" w:rsidR="00B040B2" w:rsidRPr="00D55802" w:rsidRDefault="00B040B2" w:rsidP="00D55802">
      <w:pPr>
        <w:jc w:val="both"/>
        <w:rPr>
          <w:b/>
        </w:rPr>
      </w:pPr>
    </w:p>
    <w:p w14:paraId="757F599B" w14:textId="77777777" w:rsidR="00B040B2" w:rsidRPr="00D55802" w:rsidRDefault="00B040B2" w:rsidP="00D55802">
      <w:pPr>
        <w:jc w:val="both"/>
        <w:rPr>
          <w:b/>
        </w:rPr>
      </w:pPr>
    </w:p>
    <w:p w14:paraId="319D75BD" w14:textId="77777777" w:rsidR="00B040B2" w:rsidRPr="00D55802" w:rsidRDefault="00B040B2" w:rsidP="00D55802">
      <w:pPr>
        <w:jc w:val="both"/>
        <w:rPr>
          <w:b/>
        </w:rPr>
      </w:pPr>
    </w:p>
    <w:p w14:paraId="00BA92D4" w14:textId="77777777" w:rsidR="00B040B2" w:rsidRPr="00D55802" w:rsidRDefault="00B040B2" w:rsidP="00D55802">
      <w:pPr>
        <w:jc w:val="both"/>
        <w:rPr>
          <w:b/>
        </w:rPr>
      </w:pPr>
    </w:p>
    <w:p w14:paraId="109F8737" w14:textId="77777777" w:rsidR="00B040B2" w:rsidRPr="00D55802" w:rsidRDefault="00B040B2" w:rsidP="00D55802">
      <w:pPr>
        <w:jc w:val="both"/>
        <w:rPr>
          <w:b/>
        </w:rPr>
      </w:pPr>
    </w:p>
    <w:p w14:paraId="493987C4" w14:textId="77777777" w:rsidR="000422F5" w:rsidRPr="00D55802" w:rsidRDefault="000422F5" w:rsidP="00D55802">
      <w:pPr>
        <w:jc w:val="both"/>
        <w:rPr>
          <w:b/>
          <w:u w:val="single"/>
        </w:rPr>
      </w:pPr>
    </w:p>
    <w:p w14:paraId="64D81B64" w14:textId="77777777" w:rsidR="000422F5" w:rsidRPr="00D55802" w:rsidRDefault="000422F5" w:rsidP="00D55802">
      <w:pPr>
        <w:jc w:val="both"/>
        <w:rPr>
          <w:b/>
          <w:u w:val="single"/>
        </w:rPr>
      </w:pPr>
      <w:r w:rsidRPr="00D55802">
        <w:rPr>
          <w:b/>
          <w:u w:val="single"/>
        </w:rPr>
        <w:br w:type="page"/>
      </w:r>
    </w:p>
    <w:p w14:paraId="5313054C" w14:textId="0289358D" w:rsidR="00B040B2" w:rsidRPr="00D55802" w:rsidRDefault="00B040B2" w:rsidP="00D55802">
      <w:pPr>
        <w:jc w:val="both"/>
        <w:rPr>
          <w:b/>
          <w:u w:val="single"/>
        </w:rPr>
      </w:pPr>
      <w:r w:rsidRPr="00D55802">
        <w:rPr>
          <w:b/>
          <w:u w:val="single"/>
        </w:rPr>
        <w:lastRenderedPageBreak/>
        <w:t xml:space="preserve">LIST OF CONTENTS </w:t>
      </w:r>
    </w:p>
    <w:p w14:paraId="1BBF226B" w14:textId="77777777" w:rsidR="00B040B2" w:rsidRPr="00D55802" w:rsidRDefault="00B040B2" w:rsidP="00D55802">
      <w:pPr>
        <w:jc w:val="both"/>
        <w:rPr>
          <w:b/>
        </w:rPr>
      </w:pPr>
    </w:p>
    <w:p w14:paraId="0E9830F3" w14:textId="345DB8A4" w:rsidR="00B040B2" w:rsidRPr="00D55802" w:rsidRDefault="007C4410" w:rsidP="00D55802">
      <w:pPr>
        <w:jc w:val="both"/>
        <w:rPr>
          <w:b/>
        </w:rPr>
      </w:pPr>
      <w:r>
        <w:rPr>
          <w:b/>
        </w:rPr>
        <w:t xml:space="preserve">SECTION 1 </w:t>
      </w:r>
      <w:r>
        <w:rPr>
          <w:b/>
        </w:rPr>
        <w:tab/>
      </w:r>
      <w:r>
        <w:rPr>
          <w:b/>
        </w:rPr>
        <w:tab/>
      </w:r>
      <w:r w:rsidR="00B040B2" w:rsidRPr="00D55802">
        <w:rPr>
          <w:b/>
        </w:rPr>
        <w:t>BACKGROUND</w:t>
      </w:r>
    </w:p>
    <w:p w14:paraId="7F9A9817" w14:textId="768495A4" w:rsidR="00B040B2" w:rsidRPr="00D55802" w:rsidRDefault="007C4410" w:rsidP="00D55802">
      <w:pPr>
        <w:jc w:val="both"/>
        <w:rPr>
          <w:b/>
        </w:rPr>
      </w:pPr>
      <w:r>
        <w:rPr>
          <w:b/>
        </w:rPr>
        <w:t xml:space="preserve">SECTION 2 </w:t>
      </w:r>
      <w:r>
        <w:rPr>
          <w:b/>
        </w:rPr>
        <w:tab/>
      </w:r>
      <w:r>
        <w:rPr>
          <w:b/>
        </w:rPr>
        <w:tab/>
      </w:r>
      <w:r w:rsidR="00B040B2" w:rsidRPr="00D55802">
        <w:rPr>
          <w:b/>
        </w:rPr>
        <w:t xml:space="preserve">CONSULTATION PROCESS </w:t>
      </w:r>
    </w:p>
    <w:p w14:paraId="68C9A4F0" w14:textId="655E7995" w:rsidR="00B040B2" w:rsidRPr="00D55802" w:rsidRDefault="007C4410" w:rsidP="00D55802">
      <w:pPr>
        <w:jc w:val="both"/>
        <w:rPr>
          <w:b/>
        </w:rPr>
      </w:pPr>
      <w:r>
        <w:rPr>
          <w:b/>
        </w:rPr>
        <w:t xml:space="preserve">SECTION 3 </w:t>
      </w:r>
      <w:r>
        <w:rPr>
          <w:b/>
        </w:rPr>
        <w:tab/>
      </w:r>
      <w:r>
        <w:rPr>
          <w:b/>
        </w:rPr>
        <w:tab/>
      </w:r>
      <w:r w:rsidR="00B040B2" w:rsidRPr="00D55802">
        <w:rPr>
          <w:b/>
        </w:rPr>
        <w:t>RESPONSES TO THE CONSULTATION</w:t>
      </w:r>
    </w:p>
    <w:p w14:paraId="6D751AB3" w14:textId="1CC793B5" w:rsidR="00374EAF" w:rsidRPr="00D55802" w:rsidRDefault="00B040B2" w:rsidP="00D55802">
      <w:pPr>
        <w:jc w:val="both"/>
        <w:rPr>
          <w:b/>
        </w:rPr>
      </w:pPr>
      <w:r w:rsidRPr="00D55802">
        <w:rPr>
          <w:b/>
        </w:rPr>
        <w:t xml:space="preserve">SECTION 4 </w:t>
      </w:r>
      <w:r w:rsidR="007C4410">
        <w:rPr>
          <w:b/>
        </w:rPr>
        <w:tab/>
      </w:r>
      <w:r w:rsidR="007C4410">
        <w:rPr>
          <w:b/>
        </w:rPr>
        <w:tab/>
      </w:r>
      <w:r w:rsidR="00374EAF" w:rsidRPr="00D55802">
        <w:rPr>
          <w:b/>
        </w:rPr>
        <w:t>EDUCATION SCOTLAND REPORT</w:t>
      </w:r>
    </w:p>
    <w:p w14:paraId="0552CD4D" w14:textId="5A153810" w:rsidR="00374EAF" w:rsidRPr="00D55802" w:rsidRDefault="007C4410" w:rsidP="00D55802">
      <w:pPr>
        <w:jc w:val="both"/>
        <w:rPr>
          <w:b/>
        </w:rPr>
      </w:pPr>
      <w:r>
        <w:rPr>
          <w:b/>
        </w:rPr>
        <w:t xml:space="preserve">SECTION 5 </w:t>
      </w:r>
      <w:r>
        <w:rPr>
          <w:b/>
        </w:rPr>
        <w:tab/>
      </w:r>
      <w:r>
        <w:rPr>
          <w:b/>
        </w:rPr>
        <w:tab/>
      </w:r>
      <w:r w:rsidR="00374EAF" w:rsidRPr="00D55802">
        <w:rPr>
          <w:b/>
        </w:rPr>
        <w:t xml:space="preserve">ISSUES </w:t>
      </w:r>
      <w:r w:rsidR="00775980">
        <w:rPr>
          <w:b/>
        </w:rPr>
        <w:t>IDENTIFIED</w:t>
      </w:r>
      <w:r w:rsidR="00374EAF" w:rsidRPr="00D55802">
        <w:rPr>
          <w:b/>
        </w:rPr>
        <w:t xml:space="preserve"> IN THE CONSULTATION</w:t>
      </w:r>
    </w:p>
    <w:p w14:paraId="1AC96B53" w14:textId="7B149181" w:rsidR="00B040B2" w:rsidRPr="00D55802" w:rsidRDefault="00374EAF" w:rsidP="00D55802">
      <w:pPr>
        <w:jc w:val="both"/>
        <w:rPr>
          <w:b/>
        </w:rPr>
      </w:pPr>
      <w:r w:rsidRPr="00D55802">
        <w:rPr>
          <w:b/>
        </w:rPr>
        <w:t xml:space="preserve">SECTION 6 </w:t>
      </w:r>
      <w:r w:rsidR="007C4410">
        <w:rPr>
          <w:b/>
        </w:rPr>
        <w:tab/>
      </w:r>
      <w:r w:rsidR="007C4410">
        <w:rPr>
          <w:b/>
        </w:rPr>
        <w:tab/>
      </w:r>
      <w:r w:rsidR="00B040B2" w:rsidRPr="00D55802">
        <w:rPr>
          <w:b/>
        </w:rPr>
        <w:t>ALLEGED OMISSIONS OR INACCURACIES</w:t>
      </w:r>
    </w:p>
    <w:p w14:paraId="54049ABB" w14:textId="563D4749" w:rsidR="00374EAF" w:rsidRPr="00D55802" w:rsidRDefault="007C4410" w:rsidP="00D55802">
      <w:pPr>
        <w:jc w:val="both"/>
        <w:rPr>
          <w:b/>
        </w:rPr>
      </w:pPr>
      <w:r>
        <w:rPr>
          <w:b/>
        </w:rPr>
        <w:t xml:space="preserve">SECTION 7 </w:t>
      </w:r>
      <w:r>
        <w:rPr>
          <w:b/>
        </w:rPr>
        <w:tab/>
      </w:r>
      <w:r>
        <w:rPr>
          <w:b/>
        </w:rPr>
        <w:tab/>
      </w:r>
      <w:r w:rsidR="00374EAF" w:rsidRPr="00D55802">
        <w:rPr>
          <w:b/>
        </w:rPr>
        <w:t>EQUALITIES IMPACT ASSESSMENT</w:t>
      </w:r>
    </w:p>
    <w:p w14:paraId="03C86B47" w14:textId="7E2A7123" w:rsidR="00374EAF" w:rsidRDefault="007C4410" w:rsidP="00D55802">
      <w:pPr>
        <w:jc w:val="both"/>
        <w:rPr>
          <w:b/>
        </w:rPr>
      </w:pPr>
      <w:r>
        <w:rPr>
          <w:b/>
        </w:rPr>
        <w:t xml:space="preserve">SECTION 8 </w:t>
      </w:r>
      <w:r>
        <w:rPr>
          <w:b/>
        </w:rPr>
        <w:tab/>
      </w:r>
      <w:r>
        <w:rPr>
          <w:b/>
        </w:rPr>
        <w:tab/>
      </w:r>
      <w:r w:rsidR="00374EAF" w:rsidRPr="00D55802">
        <w:rPr>
          <w:b/>
        </w:rPr>
        <w:t xml:space="preserve">FINDINGS OF THE </w:t>
      </w:r>
      <w:r w:rsidR="00775980">
        <w:rPr>
          <w:b/>
        </w:rPr>
        <w:t>CONSULTATION</w:t>
      </w:r>
    </w:p>
    <w:p w14:paraId="73934A97" w14:textId="19F4C334" w:rsidR="002A0E2B" w:rsidRPr="00D55802" w:rsidRDefault="002A0E2B" w:rsidP="00D55802">
      <w:pPr>
        <w:jc w:val="both"/>
        <w:rPr>
          <w:b/>
        </w:rPr>
      </w:pPr>
      <w:r>
        <w:rPr>
          <w:b/>
        </w:rPr>
        <w:t>SECTION 9</w:t>
      </w:r>
      <w:r>
        <w:rPr>
          <w:b/>
        </w:rPr>
        <w:tab/>
      </w:r>
      <w:r>
        <w:rPr>
          <w:b/>
        </w:rPr>
        <w:tab/>
      </w:r>
      <w:r w:rsidRPr="005A677B">
        <w:rPr>
          <w:b/>
        </w:rPr>
        <w:t xml:space="preserve">STRATEGIC ENVIRONMENTAL ASSESSMENT </w:t>
      </w:r>
    </w:p>
    <w:p w14:paraId="44A1F1C5" w14:textId="7CA99185" w:rsidR="00374EAF" w:rsidRPr="00D55802" w:rsidRDefault="002A0E2B" w:rsidP="00D55802">
      <w:pPr>
        <w:jc w:val="both"/>
        <w:rPr>
          <w:b/>
        </w:rPr>
      </w:pPr>
      <w:r>
        <w:rPr>
          <w:b/>
        </w:rPr>
        <w:t>SECTION 10</w:t>
      </w:r>
      <w:r w:rsidR="007C4410">
        <w:rPr>
          <w:b/>
        </w:rPr>
        <w:tab/>
      </w:r>
      <w:r w:rsidR="007C4410">
        <w:rPr>
          <w:b/>
        </w:rPr>
        <w:tab/>
      </w:r>
      <w:r w:rsidR="00374EAF" w:rsidRPr="00D55802">
        <w:rPr>
          <w:b/>
        </w:rPr>
        <w:t>REVIEW OF THE PROPOSAL</w:t>
      </w:r>
    </w:p>
    <w:p w14:paraId="5F993E14" w14:textId="305A698D" w:rsidR="00374EAF" w:rsidRPr="00D55802" w:rsidRDefault="002A0E2B" w:rsidP="007C4410">
      <w:pPr>
        <w:ind w:left="2160" w:hanging="2160"/>
        <w:jc w:val="both"/>
        <w:rPr>
          <w:b/>
        </w:rPr>
      </w:pPr>
      <w:r>
        <w:rPr>
          <w:b/>
        </w:rPr>
        <w:t>SECTION 11</w:t>
      </w:r>
      <w:r w:rsidR="007C4410">
        <w:rPr>
          <w:b/>
        </w:rPr>
        <w:tab/>
      </w:r>
      <w:r w:rsidR="00374EAF" w:rsidRPr="00D55802">
        <w:rPr>
          <w:b/>
        </w:rPr>
        <w:t>COUNCIL DECISION MAKING AND PROCEDURE FOR REPRESENTATION TO MINISTERS</w:t>
      </w:r>
    </w:p>
    <w:p w14:paraId="404B6004" w14:textId="01898CFF" w:rsidR="007C4410" w:rsidRDefault="002A0E2B" w:rsidP="00D55802">
      <w:pPr>
        <w:jc w:val="both"/>
        <w:rPr>
          <w:b/>
        </w:rPr>
      </w:pPr>
      <w:r>
        <w:rPr>
          <w:b/>
        </w:rPr>
        <w:t>SECTION 12</w:t>
      </w:r>
      <w:r>
        <w:rPr>
          <w:b/>
        </w:rPr>
        <w:tab/>
      </w:r>
      <w:r w:rsidR="007C4410">
        <w:rPr>
          <w:b/>
        </w:rPr>
        <w:tab/>
      </w:r>
      <w:r w:rsidR="00B040B2" w:rsidRPr="00D55802">
        <w:rPr>
          <w:b/>
        </w:rPr>
        <w:t>LIST OF APPENDICES</w:t>
      </w:r>
      <w:r w:rsidR="00B94238" w:rsidRPr="00D55802">
        <w:rPr>
          <w:b/>
        </w:rPr>
        <w:t xml:space="preserve"> </w:t>
      </w:r>
    </w:p>
    <w:p w14:paraId="315FDBCC" w14:textId="77777777" w:rsidR="007C4410" w:rsidRDefault="007C4410" w:rsidP="00D55802">
      <w:pPr>
        <w:jc w:val="both"/>
        <w:rPr>
          <w:b/>
        </w:rPr>
      </w:pPr>
    </w:p>
    <w:p w14:paraId="3FDEC930" w14:textId="77777777" w:rsidR="007E5D5C" w:rsidRPr="00D55802" w:rsidRDefault="007E5D5C" w:rsidP="00D55802">
      <w:pPr>
        <w:jc w:val="both"/>
        <w:rPr>
          <w:b/>
        </w:rPr>
      </w:pPr>
      <w:r w:rsidRPr="00D55802">
        <w:rPr>
          <w:b/>
        </w:rPr>
        <w:br w:type="page"/>
      </w:r>
    </w:p>
    <w:p w14:paraId="60D8FDC4" w14:textId="2AA15DC0" w:rsidR="00257A6D" w:rsidRPr="00D55802" w:rsidRDefault="00875AFF" w:rsidP="00D55802">
      <w:pPr>
        <w:jc w:val="both"/>
        <w:rPr>
          <w:b/>
        </w:rPr>
      </w:pPr>
      <w:r w:rsidRPr="00D55802">
        <w:rPr>
          <w:b/>
        </w:rPr>
        <w:lastRenderedPageBreak/>
        <w:t>SECTION 1</w:t>
      </w:r>
      <w:r w:rsidR="007B1453">
        <w:rPr>
          <w:b/>
        </w:rPr>
        <w:t xml:space="preserve"> - </w:t>
      </w:r>
      <w:r w:rsidRPr="00D55802">
        <w:rPr>
          <w:b/>
        </w:rPr>
        <w:t>BACKGROUND</w:t>
      </w:r>
    </w:p>
    <w:p w14:paraId="6C9BBC2D" w14:textId="77777777" w:rsidR="00872677" w:rsidRPr="00D55802" w:rsidRDefault="00872677" w:rsidP="00D55802">
      <w:pPr>
        <w:autoSpaceDE w:val="0"/>
        <w:autoSpaceDN w:val="0"/>
        <w:adjustRightInd w:val="0"/>
        <w:jc w:val="both"/>
        <w:rPr>
          <w:b/>
        </w:rPr>
      </w:pPr>
    </w:p>
    <w:p w14:paraId="0113E9E4" w14:textId="47F8C887" w:rsidR="00B4214B" w:rsidRPr="00D55802" w:rsidRDefault="00872677" w:rsidP="00D55802">
      <w:pPr>
        <w:ind w:left="720" w:hanging="720"/>
        <w:jc w:val="both"/>
      </w:pPr>
      <w:r w:rsidRPr="00D55802">
        <w:t>1.1</w:t>
      </w:r>
      <w:r w:rsidRPr="00D55802">
        <w:tab/>
      </w:r>
      <w:r w:rsidR="00B4214B" w:rsidRPr="00D55802">
        <w:t xml:space="preserve">In 2016, East Dunbartonshire Council carried out a review of </w:t>
      </w:r>
      <w:r w:rsidR="00AD2487">
        <w:t>the provision</w:t>
      </w:r>
      <w:r w:rsidR="00B4214B" w:rsidRPr="00D55802">
        <w:t xml:space="preserve"> for children and young people with additional support needs</w:t>
      </w:r>
      <w:r w:rsidR="007B1453">
        <w:t xml:space="preserve"> (ASN)</w:t>
      </w:r>
      <w:r w:rsidR="00B4214B" w:rsidRPr="00D55802">
        <w:t xml:space="preserve">. This was </w:t>
      </w:r>
      <w:r w:rsidR="007C4410">
        <w:t xml:space="preserve">informed by working </w:t>
      </w:r>
      <w:r w:rsidR="007B1453">
        <w:t>w</w:t>
      </w:r>
      <w:r w:rsidR="00B4214B" w:rsidRPr="00D55802">
        <w:t>ith parents, teaching staff, school management, educational psychologists and othe</w:t>
      </w:r>
      <w:r w:rsidR="00225053">
        <w:t>r professionals. This review le</w:t>
      </w:r>
      <w:r w:rsidR="00B4214B" w:rsidRPr="00D55802">
        <w:t xml:space="preserve">d </w:t>
      </w:r>
      <w:r w:rsidR="00AD2487">
        <w:t xml:space="preserve">to the development of a new </w:t>
      </w:r>
      <w:r w:rsidR="00B4214B" w:rsidRPr="00D55802">
        <w:t xml:space="preserve">strategy for </w:t>
      </w:r>
      <w:r w:rsidR="00AD2487">
        <w:t xml:space="preserve">the provision of additional support needs within </w:t>
      </w:r>
      <w:r w:rsidR="00B4214B" w:rsidRPr="00D55802">
        <w:t>East Dunbartonshire.</w:t>
      </w:r>
      <w:r w:rsidR="00AD2487">
        <w:t xml:space="preserve">  The </w:t>
      </w:r>
      <w:r w:rsidR="00C01627">
        <w:t xml:space="preserve">Strategic Review of Provision for Children with Additional Support Needs </w:t>
      </w:r>
      <w:r w:rsidR="00AD2487">
        <w:t>was approved by Council in February 2017.</w:t>
      </w:r>
    </w:p>
    <w:p w14:paraId="619F4C2E" w14:textId="373A7021" w:rsidR="00B4214B" w:rsidRPr="00D55802" w:rsidRDefault="00B4214B" w:rsidP="00D55802">
      <w:pPr>
        <w:autoSpaceDE w:val="0"/>
        <w:autoSpaceDN w:val="0"/>
        <w:adjustRightInd w:val="0"/>
        <w:jc w:val="both"/>
      </w:pPr>
    </w:p>
    <w:p w14:paraId="51B1A4E8" w14:textId="4DA6E2D5" w:rsidR="00B4214B" w:rsidRPr="00D55802" w:rsidRDefault="00872677" w:rsidP="00D55802">
      <w:pPr>
        <w:autoSpaceDE w:val="0"/>
        <w:autoSpaceDN w:val="0"/>
        <w:adjustRightInd w:val="0"/>
        <w:ind w:left="720" w:hanging="720"/>
        <w:jc w:val="both"/>
      </w:pPr>
      <w:r w:rsidRPr="00D55802">
        <w:t>1.2</w:t>
      </w:r>
      <w:r w:rsidRPr="00D55802">
        <w:tab/>
      </w:r>
      <w:r w:rsidR="00B4214B" w:rsidRPr="00D55802">
        <w:t>This proposal is one of several changes to provision for children with additional support needs as a result of the ASN strategy</w:t>
      </w:r>
      <w:r w:rsidR="00AD2487">
        <w:t xml:space="preserve">. </w:t>
      </w:r>
      <w:r w:rsidR="00B4214B" w:rsidRPr="00D55802">
        <w:t xml:space="preserve"> The strategy documents are attached a</w:t>
      </w:r>
      <w:r w:rsidR="00E848BF" w:rsidRPr="00D55802">
        <w:t xml:space="preserve">s </w:t>
      </w:r>
      <w:r w:rsidR="00E848BF" w:rsidRPr="00D55802">
        <w:rPr>
          <w:b/>
        </w:rPr>
        <w:t>A</w:t>
      </w:r>
      <w:r w:rsidR="00B4214B" w:rsidRPr="00D55802">
        <w:rPr>
          <w:b/>
        </w:rPr>
        <w:t>ppendix</w:t>
      </w:r>
      <w:r w:rsidR="00B4214B" w:rsidRPr="00D55802">
        <w:t xml:space="preserve"> </w:t>
      </w:r>
      <w:r w:rsidR="00E848BF" w:rsidRPr="00D55802">
        <w:rPr>
          <w:b/>
        </w:rPr>
        <w:t>1</w:t>
      </w:r>
      <w:r w:rsidR="00047909" w:rsidRPr="00D55802">
        <w:t>.</w:t>
      </w:r>
    </w:p>
    <w:p w14:paraId="3F5C8095" w14:textId="77777777" w:rsidR="00B4214B" w:rsidRPr="00D55802" w:rsidRDefault="00B4214B" w:rsidP="00D55802">
      <w:pPr>
        <w:autoSpaceDE w:val="0"/>
        <w:autoSpaceDN w:val="0"/>
        <w:adjustRightInd w:val="0"/>
        <w:jc w:val="both"/>
      </w:pPr>
    </w:p>
    <w:p w14:paraId="2CDBFA1D" w14:textId="04197DBD" w:rsidR="00B4214B" w:rsidRPr="00D55802" w:rsidRDefault="00872677" w:rsidP="00D55802">
      <w:pPr>
        <w:autoSpaceDE w:val="0"/>
        <w:autoSpaceDN w:val="0"/>
        <w:adjustRightInd w:val="0"/>
        <w:ind w:left="720" w:hanging="720"/>
        <w:jc w:val="both"/>
      </w:pPr>
      <w:r w:rsidRPr="00D55802">
        <w:t>1.3</w:t>
      </w:r>
      <w:r w:rsidRPr="00D55802">
        <w:tab/>
      </w:r>
      <w:r w:rsidR="00AD2487">
        <w:t>Since</w:t>
      </w:r>
      <w:r w:rsidR="00B4214B" w:rsidRPr="00D55802">
        <w:t xml:space="preserve"> May 2017</w:t>
      </w:r>
      <w:r w:rsidR="00AD2487">
        <w:t>,</w:t>
      </w:r>
      <w:r w:rsidR="00B4214B" w:rsidRPr="00D55802">
        <w:t xml:space="preserve"> officers worked with staff and parents from Merkland </w:t>
      </w:r>
      <w:r w:rsidR="0086097D">
        <w:t xml:space="preserve">School </w:t>
      </w:r>
      <w:r w:rsidR="00B4214B" w:rsidRPr="00D55802">
        <w:t xml:space="preserve">and Campsie View </w:t>
      </w:r>
      <w:r w:rsidR="007B1453">
        <w:t>School</w:t>
      </w:r>
      <w:r w:rsidR="005C01D2">
        <w:t xml:space="preserve"> to</w:t>
      </w:r>
      <w:r w:rsidR="00B4214B" w:rsidRPr="00D55802">
        <w:t xml:space="preserve"> discuss what a new specialist ASN provision should provide for children and young people. A working group was established, comprising parents and staff from both schools. There were a number of meetings held, as well as visits to other authorities and schools. Consultation and engagement work was replicated online to provide an opportunity for all parents to engage in the process. This recognised the particular circumstances of both schools and the challenges for parents to attend meetings. A record of this consultation work, including timelines, presentations, meeting notes, and technical information is available on the ASN consultation webpage:</w:t>
      </w:r>
    </w:p>
    <w:p w14:paraId="5647309F" w14:textId="77777777" w:rsidR="00E848BF" w:rsidRPr="00D55802" w:rsidRDefault="00E848BF" w:rsidP="00D55802">
      <w:pPr>
        <w:autoSpaceDE w:val="0"/>
        <w:autoSpaceDN w:val="0"/>
        <w:adjustRightInd w:val="0"/>
        <w:ind w:left="720" w:hanging="720"/>
        <w:jc w:val="both"/>
      </w:pPr>
    </w:p>
    <w:p w14:paraId="312E77FF" w14:textId="3537E152" w:rsidR="00364287" w:rsidRPr="00D55802" w:rsidRDefault="003021EE" w:rsidP="00D55802">
      <w:pPr>
        <w:ind w:left="720"/>
        <w:jc w:val="both"/>
      </w:pPr>
      <w:hyperlink r:id="rId8" w:history="1">
        <w:r w:rsidR="00872677" w:rsidRPr="00D55802">
          <w:rPr>
            <w:rStyle w:val="Hyperlink"/>
          </w:rPr>
          <w:t>https://www.eastdunbarton.gov.uk/council/consultations/additional-support-needs-consultation</w:t>
        </w:r>
      </w:hyperlink>
    </w:p>
    <w:p w14:paraId="41B25973" w14:textId="77777777" w:rsidR="00364287" w:rsidRPr="00D55802" w:rsidRDefault="00364287" w:rsidP="00D55802">
      <w:pPr>
        <w:jc w:val="both"/>
      </w:pPr>
    </w:p>
    <w:p w14:paraId="4CB58982" w14:textId="77C644A6" w:rsidR="00B1671D" w:rsidRPr="00D55802" w:rsidRDefault="00872677" w:rsidP="00D55802">
      <w:pPr>
        <w:ind w:left="720" w:hanging="720"/>
        <w:jc w:val="both"/>
      </w:pPr>
      <w:r w:rsidRPr="00D55802">
        <w:t>1.4</w:t>
      </w:r>
      <w:r w:rsidRPr="00D55802">
        <w:tab/>
      </w:r>
      <w:r w:rsidR="00AD2487">
        <w:t>In March 2018, b</w:t>
      </w:r>
      <w:r w:rsidR="00364287" w:rsidRPr="00D55802">
        <w:t>ased o</w:t>
      </w:r>
      <w:r w:rsidR="00AD2487">
        <w:t>n this work with stakeholders</w:t>
      </w:r>
      <w:r w:rsidR="00364287" w:rsidRPr="00D55802">
        <w:t>, the Council instructed officer</w:t>
      </w:r>
      <w:r w:rsidR="00047909" w:rsidRPr="00D55802">
        <w:t>s</w:t>
      </w:r>
      <w:r w:rsidR="00364287" w:rsidRPr="00D55802">
        <w:t xml:space="preserve"> to proceed to consultation on proposals to close Merkland </w:t>
      </w:r>
      <w:r w:rsidR="00746C31">
        <w:t xml:space="preserve">School </w:t>
      </w:r>
      <w:r w:rsidR="00225053">
        <w:t>and Campsie View School</w:t>
      </w:r>
      <w:r w:rsidR="00364287" w:rsidRPr="00D55802">
        <w:t xml:space="preserve"> and establish a new build ASN school in Kirkintilloch</w:t>
      </w:r>
      <w:r w:rsidR="007A7296" w:rsidRPr="00D55802">
        <w:t>.</w:t>
      </w:r>
    </w:p>
    <w:p w14:paraId="0CE46DDF" w14:textId="77777777" w:rsidR="00364287" w:rsidRPr="00D55802" w:rsidRDefault="00364287" w:rsidP="00D55802">
      <w:pPr>
        <w:jc w:val="both"/>
      </w:pPr>
    </w:p>
    <w:p w14:paraId="65548413" w14:textId="77777777" w:rsidR="0025109C" w:rsidRPr="00D55802" w:rsidRDefault="0025109C" w:rsidP="00D55802">
      <w:pPr>
        <w:jc w:val="both"/>
        <w:rPr>
          <w:b/>
        </w:rPr>
      </w:pPr>
      <w:r w:rsidRPr="00D55802">
        <w:rPr>
          <w:b/>
        </w:rPr>
        <w:br w:type="page"/>
      </w:r>
    </w:p>
    <w:p w14:paraId="6B6922D4" w14:textId="0C448C6B" w:rsidR="0033439B" w:rsidRPr="00D55802" w:rsidRDefault="00E70872" w:rsidP="00D55802">
      <w:pPr>
        <w:jc w:val="both"/>
        <w:rPr>
          <w:b/>
        </w:rPr>
      </w:pPr>
      <w:r w:rsidRPr="00D55802">
        <w:rPr>
          <w:b/>
        </w:rPr>
        <w:lastRenderedPageBreak/>
        <w:t>SECTION 2</w:t>
      </w:r>
      <w:r w:rsidR="007B1453">
        <w:rPr>
          <w:b/>
        </w:rPr>
        <w:t xml:space="preserve"> - </w:t>
      </w:r>
      <w:r w:rsidR="0033439B" w:rsidRPr="00D55802">
        <w:rPr>
          <w:b/>
        </w:rPr>
        <w:t xml:space="preserve">CONSULTATION PROCESS </w:t>
      </w:r>
    </w:p>
    <w:p w14:paraId="3B6A20B8" w14:textId="77777777" w:rsidR="0033439B" w:rsidRPr="00D55802" w:rsidRDefault="0033439B" w:rsidP="00D55802">
      <w:pPr>
        <w:jc w:val="both"/>
      </w:pPr>
    </w:p>
    <w:p w14:paraId="7175F680" w14:textId="77777777" w:rsidR="00CD4593" w:rsidRPr="00D55802" w:rsidRDefault="007C29A4" w:rsidP="0086097D">
      <w:pPr>
        <w:pStyle w:val="ListParagraph"/>
        <w:numPr>
          <w:ilvl w:val="1"/>
          <w:numId w:val="3"/>
        </w:numPr>
        <w:ind w:left="709" w:hanging="709"/>
        <w:jc w:val="both"/>
      </w:pPr>
      <w:r w:rsidRPr="00D55802">
        <w:t>A process for consul</w:t>
      </w:r>
      <w:r w:rsidR="004A7C7C" w:rsidRPr="00D55802">
        <w:t xml:space="preserve">tation was established </w:t>
      </w:r>
      <w:r w:rsidR="007C040D" w:rsidRPr="00D55802">
        <w:t xml:space="preserve">under the Schools (Consultation) (Scotland) Act 2010 </w:t>
      </w:r>
      <w:r w:rsidR="004A7C7C" w:rsidRPr="00D55802">
        <w:t xml:space="preserve">and a </w:t>
      </w:r>
      <w:r w:rsidR="00D45B40" w:rsidRPr="00D55802">
        <w:t>proposal document was developed that included information on:</w:t>
      </w:r>
    </w:p>
    <w:p w14:paraId="557E8D87" w14:textId="77777777" w:rsidR="004A7C7C" w:rsidRPr="00D55802" w:rsidRDefault="004A7C7C" w:rsidP="00D55802">
      <w:pPr>
        <w:pStyle w:val="ListParagraph"/>
        <w:tabs>
          <w:tab w:val="left" w:pos="567"/>
        </w:tabs>
        <w:jc w:val="both"/>
      </w:pPr>
    </w:p>
    <w:p w14:paraId="730845C9" w14:textId="77777777" w:rsidR="00B1671D" w:rsidRPr="00D55802" w:rsidRDefault="00B1671D" w:rsidP="00D55802">
      <w:pPr>
        <w:pStyle w:val="ListParagraph"/>
        <w:numPr>
          <w:ilvl w:val="0"/>
          <w:numId w:val="1"/>
        </w:numPr>
        <w:ind w:left="993"/>
        <w:jc w:val="both"/>
      </w:pPr>
      <w:r w:rsidRPr="00D55802">
        <w:t>The proposal;</w:t>
      </w:r>
    </w:p>
    <w:p w14:paraId="1F6A36BE" w14:textId="77777777" w:rsidR="00B1671D" w:rsidRPr="00D55802" w:rsidRDefault="00B1671D" w:rsidP="00D55802">
      <w:pPr>
        <w:pStyle w:val="ListParagraph"/>
        <w:numPr>
          <w:ilvl w:val="0"/>
          <w:numId w:val="1"/>
        </w:numPr>
        <w:ind w:left="993"/>
        <w:jc w:val="both"/>
      </w:pPr>
      <w:r w:rsidRPr="00D55802">
        <w:t>The consultation process</w:t>
      </w:r>
      <w:r w:rsidR="007C29A4" w:rsidRPr="00D55802">
        <w:t>;</w:t>
      </w:r>
    </w:p>
    <w:p w14:paraId="48C2E147" w14:textId="77777777" w:rsidR="00B1671D" w:rsidRPr="00D55802" w:rsidRDefault="00B1671D" w:rsidP="00D55802">
      <w:pPr>
        <w:pStyle w:val="ListParagraph"/>
        <w:numPr>
          <w:ilvl w:val="0"/>
          <w:numId w:val="1"/>
        </w:numPr>
        <w:ind w:left="993"/>
        <w:jc w:val="both"/>
      </w:pPr>
      <w:r w:rsidRPr="00D55802">
        <w:t>The public meeting;</w:t>
      </w:r>
    </w:p>
    <w:p w14:paraId="77493ADB" w14:textId="77777777" w:rsidR="00B1671D" w:rsidRPr="00D55802" w:rsidRDefault="009B0858" w:rsidP="00D55802">
      <w:pPr>
        <w:pStyle w:val="ListParagraph"/>
        <w:numPr>
          <w:ilvl w:val="0"/>
          <w:numId w:val="1"/>
        </w:numPr>
        <w:ind w:left="993"/>
        <w:jc w:val="both"/>
      </w:pPr>
      <w:r w:rsidRPr="00D55802">
        <w:t>Educational b</w:t>
      </w:r>
      <w:r w:rsidR="00B1671D" w:rsidRPr="00D55802">
        <w:t>enefits;</w:t>
      </w:r>
      <w:r w:rsidR="005F5284" w:rsidRPr="00D55802">
        <w:t xml:space="preserve"> and </w:t>
      </w:r>
    </w:p>
    <w:p w14:paraId="4F63CA23" w14:textId="77777777" w:rsidR="00AB4B37" w:rsidRPr="00D55802" w:rsidRDefault="00B1671D" w:rsidP="00D55802">
      <w:pPr>
        <w:pStyle w:val="ListParagraph"/>
        <w:numPr>
          <w:ilvl w:val="0"/>
          <w:numId w:val="1"/>
        </w:numPr>
        <w:ind w:left="993"/>
        <w:jc w:val="both"/>
      </w:pPr>
      <w:r w:rsidRPr="00D55802">
        <w:t>Iss</w:t>
      </w:r>
      <w:r w:rsidR="005F5284" w:rsidRPr="00D55802">
        <w:t xml:space="preserve">ues anticipated in the proposal. </w:t>
      </w:r>
    </w:p>
    <w:p w14:paraId="424E6DD1" w14:textId="77777777" w:rsidR="005F5284" w:rsidRPr="00D55802" w:rsidRDefault="005F5284" w:rsidP="00D55802">
      <w:pPr>
        <w:pStyle w:val="ListParagraph"/>
        <w:ind w:left="993"/>
        <w:jc w:val="both"/>
      </w:pPr>
    </w:p>
    <w:p w14:paraId="55D7C13E" w14:textId="6AEA7F49" w:rsidR="00D45B40" w:rsidRPr="00D55802" w:rsidRDefault="00AB4B37" w:rsidP="0086097D">
      <w:pPr>
        <w:ind w:left="709"/>
        <w:jc w:val="both"/>
        <w:rPr>
          <w:b/>
          <w:u w:val="single"/>
        </w:rPr>
      </w:pPr>
      <w:r w:rsidRPr="00D55802">
        <w:t xml:space="preserve">The document also </w:t>
      </w:r>
      <w:r w:rsidR="004A7C7C" w:rsidRPr="00D55802">
        <w:t xml:space="preserve">included </w:t>
      </w:r>
      <w:r w:rsidR="005F5284" w:rsidRPr="00D55802">
        <w:t>information on how to respond to the consultation</w:t>
      </w:r>
      <w:r w:rsidRPr="00D55802">
        <w:t xml:space="preserve">. </w:t>
      </w:r>
      <w:r w:rsidR="00C16B3E" w:rsidRPr="00D55802">
        <w:t>The consultation started on the 23</w:t>
      </w:r>
      <w:r w:rsidR="00C16B3E" w:rsidRPr="00D55802">
        <w:rPr>
          <w:vertAlign w:val="superscript"/>
        </w:rPr>
        <w:t>rd</w:t>
      </w:r>
      <w:r w:rsidR="00C16B3E" w:rsidRPr="00D55802">
        <w:t xml:space="preserve"> April 2018 and was due to conclude on the 8</w:t>
      </w:r>
      <w:r w:rsidR="00C16B3E" w:rsidRPr="00D55802">
        <w:rPr>
          <w:vertAlign w:val="superscript"/>
        </w:rPr>
        <w:t>th</w:t>
      </w:r>
      <w:r w:rsidR="00C16B3E" w:rsidRPr="00D55802">
        <w:t xml:space="preserve"> June 2018. </w:t>
      </w:r>
      <w:r w:rsidR="00B4214B" w:rsidRPr="00D55802">
        <w:t xml:space="preserve">Following requests from consultees, it was agreed to </w:t>
      </w:r>
      <w:r w:rsidR="00C16B3E" w:rsidRPr="00D55802">
        <w:t xml:space="preserve">extend the consultation by a further week to ensure all </w:t>
      </w:r>
      <w:r w:rsidR="00B4214B" w:rsidRPr="00D55802">
        <w:t>consultees</w:t>
      </w:r>
      <w:r w:rsidR="00C16B3E" w:rsidRPr="00D55802">
        <w:t xml:space="preserve"> had adequate time to respond. The consultation closed on Friday 15</w:t>
      </w:r>
      <w:r w:rsidR="00C16B3E" w:rsidRPr="00D55802">
        <w:rPr>
          <w:vertAlign w:val="superscript"/>
        </w:rPr>
        <w:t>th</w:t>
      </w:r>
      <w:r w:rsidR="00C16B3E" w:rsidRPr="00D55802">
        <w:t xml:space="preserve"> June 2018 at noon. </w:t>
      </w:r>
      <w:r w:rsidR="00D91F8B" w:rsidRPr="00D55802">
        <w:t xml:space="preserve">See </w:t>
      </w:r>
      <w:r w:rsidR="00D91F8B" w:rsidRPr="00D55802">
        <w:rPr>
          <w:b/>
        </w:rPr>
        <w:t xml:space="preserve">Appendix </w:t>
      </w:r>
      <w:r w:rsidR="00364287" w:rsidRPr="00D55802">
        <w:rPr>
          <w:b/>
        </w:rPr>
        <w:t>2</w:t>
      </w:r>
      <w:r w:rsidR="00D91F8B" w:rsidRPr="00D55802">
        <w:t xml:space="preserve"> for a consultation timeline.</w:t>
      </w:r>
    </w:p>
    <w:p w14:paraId="511D4AF4" w14:textId="77777777" w:rsidR="00AB4B37" w:rsidRPr="00D55802" w:rsidRDefault="00AB4B37" w:rsidP="00D55802">
      <w:pPr>
        <w:jc w:val="both"/>
      </w:pPr>
    </w:p>
    <w:p w14:paraId="6BD14DE7" w14:textId="13CCFAD0" w:rsidR="0033439B" w:rsidRPr="00D55802" w:rsidRDefault="00B1671D" w:rsidP="0086097D">
      <w:pPr>
        <w:ind w:left="709" w:hanging="709"/>
        <w:jc w:val="both"/>
      </w:pPr>
      <w:r w:rsidRPr="00D55802">
        <w:t>2.2</w:t>
      </w:r>
      <w:r w:rsidR="00EA2976" w:rsidRPr="00D55802">
        <w:tab/>
      </w:r>
      <w:r w:rsidR="005470D8" w:rsidRPr="00D55802">
        <w:t>The proposal document was</w:t>
      </w:r>
      <w:r w:rsidR="00AB4B37" w:rsidRPr="00D55802">
        <w:t xml:space="preserve"> sent to </w:t>
      </w:r>
      <w:r w:rsidR="00746C31">
        <w:t>all consultees identified (see S</w:t>
      </w:r>
      <w:r w:rsidR="00AB4B37" w:rsidRPr="00D55802">
        <w:t xml:space="preserve">ection </w:t>
      </w:r>
      <w:r w:rsidR="004A7C7C" w:rsidRPr="00D55802">
        <w:t>2.9</w:t>
      </w:r>
      <w:r w:rsidR="00AB4B37" w:rsidRPr="00D55802">
        <w:t xml:space="preserve">). The </w:t>
      </w:r>
      <w:r w:rsidR="00D45B40" w:rsidRPr="00D55802">
        <w:t>pack</w:t>
      </w:r>
      <w:r w:rsidR="00AB4B37" w:rsidRPr="00D55802">
        <w:t xml:space="preserve"> in</w:t>
      </w:r>
      <w:r w:rsidR="00C666C1" w:rsidRPr="00D55802">
        <w:t xml:space="preserve">cluded a consultation document and </w:t>
      </w:r>
      <w:r w:rsidR="00AB4B37" w:rsidRPr="00D55802">
        <w:t xml:space="preserve">a letter from the </w:t>
      </w:r>
      <w:r w:rsidR="005F5284" w:rsidRPr="00D55802">
        <w:t xml:space="preserve">Chief Education Officer </w:t>
      </w:r>
      <w:r w:rsidR="00AB4B37" w:rsidRPr="00D55802">
        <w:t xml:space="preserve">explaining the </w:t>
      </w:r>
      <w:r w:rsidR="0033439B" w:rsidRPr="00D55802">
        <w:t>process</w:t>
      </w:r>
      <w:r w:rsidR="005F5284" w:rsidRPr="00D55802">
        <w:t xml:space="preserve"> and how to respond. </w:t>
      </w:r>
      <w:r w:rsidR="00D45B40" w:rsidRPr="00D55802">
        <w:t xml:space="preserve"> </w:t>
      </w:r>
      <w:r w:rsidR="00D91F8B" w:rsidRPr="00D55802">
        <w:t xml:space="preserve">The </w:t>
      </w:r>
      <w:r w:rsidR="00225053">
        <w:t>proposal</w:t>
      </w:r>
      <w:r w:rsidR="00D91F8B" w:rsidRPr="00D55802">
        <w:t xml:space="preserve"> document is attached as </w:t>
      </w:r>
      <w:r w:rsidR="00D91F8B" w:rsidRPr="00D55802">
        <w:rPr>
          <w:b/>
        </w:rPr>
        <w:t xml:space="preserve">Appendix </w:t>
      </w:r>
      <w:r w:rsidR="00364287" w:rsidRPr="00D55802">
        <w:rPr>
          <w:b/>
        </w:rPr>
        <w:t>3</w:t>
      </w:r>
      <w:r w:rsidR="00D91F8B" w:rsidRPr="00D55802">
        <w:rPr>
          <w:b/>
        </w:rPr>
        <w:t>.</w:t>
      </w:r>
    </w:p>
    <w:p w14:paraId="57A679E6" w14:textId="77777777" w:rsidR="00B1671D" w:rsidRPr="00D55802" w:rsidRDefault="00B1671D" w:rsidP="00D55802">
      <w:pPr>
        <w:ind w:left="633" w:hanging="633"/>
        <w:jc w:val="both"/>
      </w:pPr>
    </w:p>
    <w:p w14:paraId="289F4473" w14:textId="703ECAF2" w:rsidR="00AD5844" w:rsidRPr="00D55802" w:rsidRDefault="00B1671D" w:rsidP="0086097D">
      <w:pPr>
        <w:ind w:left="709" w:hanging="633"/>
        <w:jc w:val="both"/>
      </w:pPr>
      <w:r w:rsidRPr="00D55802">
        <w:t>2.</w:t>
      </w:r>
      <w:r w:rsidR="009718C7" w:rsidRPr="00D55802">
        <w:t>3</w:t>
      </w:r>
      <w:r w:rsidRPr="00D55802">
        <w:tab/>
      </w:r>
      <w:r w:rsidR="005470D8" w:rsidRPr="00D55802">
        <w:t>The proposal do</w:t>
      </w:r>
      <w:r w:rsidR="00746C31">
        <w:t>cumentation was</w:t>
      </w:r>
      <w:r w:rsidR="007C040D" w:rsidRPr="00D55802">
        <w:t xml:space="preserve"> issued to both</w:t>
      </w:r>
      <w:r w:rsidR="005470D8" w:rsidRPr="00D55802">
        <w:t xml:space="preserve"> Head Teacher</w:t>
      </w:r>
      <w:r w:rsidR="007C040D" w:rsidRPr="00D55802">
        <w:t xml:space="preserve">s </w:t>
      </w:r>
      <w:r w:rsidRPr="00D55802">
        <w:t xml:space="preserve">and </w:t>
      </w:r>
      <w:r w:rsidR="007C040D" w:rsidRPr="00D55802">
        <w:t xml:space="preserve">the Parent Councils of Campsie View School and Merkland School. </w:t>
      </w:r>
    </w:p>
    <w:p w14:paraId="0111A5BB" w14:textId="77777777" w:rsidR="0033439B" w:rsidRPr="00D55802" w:rsidRDefault="0033439B" w:rsidP="00D55802">
      <w:pPr>
        <w:pStyle w:val="ListParagraph"/>
        <w:ind w:left="360"/>
        <w:jc w:val="both"/>
      </w:pPr>
    </w:p>
    <w:p w14:paraId="1D0FA205" w14:textId="66E78F4C" w:rsidR="0033439B" w:rsidRPr="00D55802" w:rsidRDefault="009718C7" w:rsidP="0086097D">
      <w:pPr>
        <w:ind w:left="709" w:hanging="709"/>
        <w:jc w:val="both"/>
      </w:pPr>
      <w:r w:rsidRPr="00D55802">
        <w:t>2.4</w:t>
      </w:r>
      <w:r w:rsidR="00EA2976" w:rsidRPr="00D55802">
        <w:tab/>
      </w:r>
      <w:r w:rsidR="0033439B" w:rsidRPr="00D55802">
        <w:t xml:space="preserve">The </w:t>
      </w:r>
      <w:r w:rsidR="00664F5D" w:rsidRPr="00D55802">
        <w:t xml:space="preserve">proposal information </w:t>
      </w:r>
      <w:r w:rsidR="00746C31">
        <w:t>was</w:t>
      </w:r>
      <w:r w:rsidR="007C29A4" w:rsidRPr="00D55802">
        <w:t xml:space="preserve"> circulated to Elected M</w:t>
      </w:r>
      <w:r w:rsidR="00B040B2" w:rsidRPr="00D55802">
        <w:t>embers,</w:t>
      </w:r>
      <w:r w:rsidR="0033439B" w:rsidRPr="00D55802">
        <w:t xml:space="preserve"> </w:t>
      </w:r>
      <w:r w:rsidR="00C666C1" w:rsidRPr="00D55802">
        <w:t xml:space="preserve">the </w:t>
      </w:r>
      <w:r w:rsidR="0033439B" w:rsidRPr="00D55802">
        <w:t xml:space="preserve">Chief Executive and </w:t>
      </w:r>
      <w:r w:rsidR="00B040B2" w:rsidRPr="00D55802">
        <w:t xml:space="preserve">the senior management team. </w:t>
      </w:r>
    </w:p>
    <w:p w14:paraId="7BC75E4C" w14:textId="77777777" w:rsidR="0033439B" w:rsidRPr="00D55802" w:rsidRDefault="0033439B" w:rsidP="00D55802">
      <w:pPr>
        <w:pStyle w:val="ListParagraph"/>
        <w:ind w:left="360"/>
        <w:jc w:val="both"/>
        <w:rPr>
          <w:vertAlign w:val="superscript"/>
        </w:rPr>
      </w:pPr>
    </w:p>
    <w:p w14:paraId="2A799610" w14:textId="3271B89A" w:rsidR="0033439B" w:rsidRPr="00D55802" w:rsidRDefault="009718C7" w:rsidP="0086097D">
      <w:pPr>
        <w:ind w:left="709" w:hanging="709"/>
        <w:jc w:val="both"/>
      </w:pPr>
      <w:r w:rsidRPr="00D55802">
        <w:t>2.5</w:t>
      </w:r>
      <w:r w:rsidR="00EA2976" w:rsidRPr="00D55802">
        <w:tab/>
      </w:r>
      <w:r w:rsidR="00C547B4" w:rsidRPr="00D55802">
        <w:t xml:space="preserve">The proposal </w:t>
      </w:r>
      <w:r w:rsidR="00E848BF" w:rsidRPr="00D55802">
        <w:t>document</w:t>
      </w:r>
      <w:r w:rsidR="00C547B4" w:rsidRPr="00D55802">
        <w:t xml:space="preserve"> was distributed </w:t>
      </w:r>
      <w:r w:rsidR="00E848BF" w:rsidRPr="00D55802">
        <w:t xml:space="preserve">to each identified consultee </w:t>
      </w:r>
      <w:r w:rsidR="00C547B4" w:rsidRPr="00D55802">
        <w:t>by</w:t>
      </w:r>
      <w:r w:rsidR="00DB71B3" w:rsidRPr="00D55802">
        <w:t xml:space="preserve"> post and by</w:t>
      </w:r>
      <w:r w:rsidR="00C547B4" w:rsidRPr="00D55802">
        <w:t xml:space="preserve"> email on the </w:t>
      </w:r>
      <w:r w:rsidR="00DB71B3" w:rsidRPr="00D55802">
        <w:t>23</w:t>
      </w:r>
      <w:r w:rsidR="00DB71B3" w:rsidRPr="00D55802">
        <w:rPr>
          <w:vertAlign w:val="superscript"/>
        </w:rPr>
        <w:t>rd</w:t>
      </w:r>
      <w:r w:rsidR="00DB71B3" w:rsidRPr="00D55802">
        <w:t xml:space="preserve"> April 2018 </w:t>
      </w:r>
      <w:r w:rsidR="00CE3FC5" w:rsidRPr="00D55802">
        <w:t xml:space="preserve">and information was available on the website for that date. </w:t>
      </w:r>
      <w:r w:rsidR="00E848BF" w:rsidRPr="00D55802">
        <w:t xml:space="preserve">Proposals documents were also made available at both schools, and at Council offices and libraries. </w:t>
      </w:r>
    </w:p>
    <w:p w14:paraId="157EBD34" w14:textId="77777777" w:rsidR="0033439B" w:rsidRPr="00D55802" w:rsidRDefault="0033439B" w:rsidP="00D55802">
      <w:pPr>
        <w:jc w:val="both"/>
      </w:pPr>
    </w:p>
    <w:p w14:paraId="3A2D421E" w14:textId="77777777" w:rsidR="0033439B" w:rsidRPr="00D55802" w:rsidRDefault="009718C7" w:rsidP="0086097D">
      <w:pPr>
        <w:ind w:left="709" w:hanging="709"/>
        <w:jc w:val="both"/>
      </w:pPr>
      <w:r w:rsidRPr="00D55802">
        <w:t>2.6</w:t>
      </w:r>
      <w:r w:rsidR="00EA2976" w:rsidRPr="00D55802">
        <w:tab/>
      </w:r>
      <w:r w:rsidR="00CE3FC5" w:rsidRPr="00D55802">
        <w:t xml:space="preserve">Details of the </w:t>
      </w:r>
      <w:r w:rsidR="00C82F79" w:rsidRPr="00D55802">
        <w:t xml:space="preserve">proposal </w:t>
      </w:r>
      <w:r w:rsidR="00CE3FC5" w:rsidRPr="00D55802">
        <w:t>were made available on a dedicated se</w:t>
      </w:r>
      <w:r w:rsidR="00E70872" w:rsidRPr="00D55802">
        <w:t xml:space="preserve">ction of the Council’s website </w:t>
      </w:r>
      <w:r w:rsidR="00CE3FC5" w:rsidRPr="00D55802">
        <w:t>(</w:t>
      </w:r>
      <w:r w:rsidR="00C82F79" w:rsidRPr="00D55802">
        <w:t>www.eastdunbarton.gov.uk/consultations</w:t>
      </w:r>
      <w:r w:rsidR="00CE3FC5" w:rsidRPr="00D55802">
        <w:t xml:space="preserve">). </w:t>
      </w:r>
    </w:p>
    <w:p w14:paraId="754E44A6" w14:textId="77777777" w:rsidR="00AB4B37" w:rsidRPr="00D55802" w:rsidRDefault="00AB4B37" w:rsidP="00D55802">
      <w:pPr>
        <w:jc w:val="both"/>
        <w:rPr>
          <w:b/>
        </w:rPr>
      </w:pPr>
    </w:p>
    <w:p w14:paraId="56AC86A5" w14:textId="6C35A08D" w:rsidR="00C666C1" w:rsidRPr="00D55802" w:rsidRDefault="009718C7" w:rsidP="0086097D">
      <w:pPr>
        <w:ind w:left="709" w:hanging="709"/>
        <w:jc w:val="both"/>
      </w:pPr>
      <w:r w:rsidRPr="00D55802">
        <w:t>2.7</w:t>
      </w:r>
      <w:r w:rsidR="00EA2976" w:rsidRPr="00D55802">
        <w:tab/>
      </w:r>
      <w:r w:rsidR="0084076B" w:rsidRPr="00D55802">
        <w:t>Four public</w:t>
      </w:r>
      <w:r w:rsidR="00225053">
        <w:t xml:space="preserve"> meetings were held</w:t>
      </w:r>
      <w:r w:rsidR="005C01D2">
        <w:t>, two</w:t>
      </w:r>
      <w:r w:rsidR="0086097D">
        <w:t xml:space="preserve"> in each</w:t>
      </w:r>
      <w:r w:rsidR="00206704" w:rsidRPr="00D55802">
        <w:t xml:space="preserve"> school</w:t>
      </w:r>
      <w:r w:rsidR="00A1506F" w:rsidRPr="00D55802">
        <w:t xml:space="preserve">.  </w:t>
      </w:r>
      <w:r w:rsidR="005422FA" w:rsidRPr="00D55802">
        <w:t xml:space="preserve">An informal drop-in session was held for parents </w:t>
      </w:r>
      <w:r w:rsidR="005422FA">
        <w:t>to allow them to</w:t>
      </w:r>
      <w:r w:rsidR="005422FA" w:rsidRPr="00D55802">
        <w:t xml:space="preserve"> discuss specific concerns in relation to their child</w:t>
      </w:r>
      <w:r w:rsidR="005422FA">
        <w:t>,</w:t>
      </w:r>
      <w:r w:rsidR="005422FA" w:rsidRPr="00D55802">
        <w:t xml:space="preserve"> as some parents commented that they did not feel comfortable doing this at the public meeting.</w:t>
      </w:r>
      <w:r w:rsidR="0086097D">
        <w:t xml:space="preserve">  </w:t>
      </w:r>
      <w:r w:rsidR="00A1506F" w:rsidRPr="00D55802">
        <w:t>There was a request for a further public meeting</w:t>
      </w:r>
      <w:r w:rsidR="0084076B" w:rsidRPr="00D55802">
        <w:t xml:space="preserve"> </w:t>
      </w:r>
      <w:r w:rsidR="00A1506F" w:rsidRPr="00D55802">
        <w:t>in a</w:t>
      </w:r>
      <w:r w:rsidR="00206704" w:rsidRPr="00D55802">
        <w:t xml:space="preserve"> local community facility</w:t>
      </w:r>
      <w:r w:rsidR="00D91F8B" w:rsidRPr="00D55802">
        <w:t>. (See</w:t>
      </w:r>
      <w:r w:rsidR="00746C31">
        <w:t xml:space="preserve"> S</w:t>
      </w:r>
      <w:r w:rsidR="00AB4B37" w:rsidRPr="00D55802">
        <w:t xml:space="preserve">ection </w:t>
      </w:r>
      <w:r w:rsidR="007C4410">
        <w:t>3.5</w:t>
      </w:r>
      <w:r w:rsidR="00AB4B37" w:rsidRPr="00D55802">
        <w:t>).</w:t>
      </w:r>
      <w:r w:rsidR="00A1506F" w:rsidRPr="00D55802">
        <w:t xml:space="preserve">  </w:t>
      </w:r>
    </w:p>
    <w:p w14:paraId="33B648FA" w14:textId="77777777" w:rsidR="00C666C1" w:rsidRPr="00D55802" w:rsidRDefault="00C666C1" w:rsidP="00D55802">
      <w:pPr>
        <w:ind w:left="567" w:hanging="567"/>
        <w:jc w:val="both"/>
      </w:pPr>
    </w:p>
    <w:p w14:paraId="731A5AE9" w14:textId="364D727D" w:rsidR="00C666C1" w:rsidRPr="00D55802" w:rsidRDefault="00C666C1" w:rsidP="0086097D">
      <w:pPr>
        <w:ind w:left="709" w:hanging="709"/>
        <w:jc w:val="both"/>
      </w:pPr>
      <w:r w:rsidRPr="00D55802">
        <w:t>2.8</w:t>
      </w:r>
      <w:r w:rsidRPr="00D55802">
        <w:tab/>
      </w:r>
      <w:r w:rsidR="00C82F79" w:rsidRPr="00D55802">
        <w:t xml:space="preserve">Pupils who attend </w:t>
      </w:r>
      <w:r w:rsidR="00206704" w:rsidRPr="00D55802">
        <w:t xml:space="preserve">Campsie View School and Merkland School </w:t>
      </w:r>
      <w:r w:rsidR="004A7C7C" w:rsidRPr="00D55802">
        <w:t>were consulted and their view</w:t>
      </w:r>
      <w:r w:rsidR="00C82F79" w:rsidRPr="00D55802">
        <w:t xml:space="preserve">s were gathered and recorded. </w:t>
      </w:r>
      <w:r w:rsidR="00AB4B37" w:rsidRPr="00D55802">
        <w:t>(</w:t>
      </w:r>
      <w:r w:rsidR="00D91F8B" w:rsidRPr="00D55802">
        <w:t>See</w:t>
      </w:r>
      <w:r w:rsidR="00746C31">
        <w:t xml:space="preserve"> S</w:t>
      </w:r>
      <w:r w:rsidR="00AB4B37" w:rsidRPr="00D55802">
        <w:t xml:space="preserve">ection </w:t>
      </w:r>
      <w:r w:rsidR="00462435">
        <w:t>3.6</w:t>
      </w:r>
      <w:r w:rsidR="00AB4B37" w:rsidRPr="00D55802">
        <w:t>)</w:t>
      </w:r>
      <w:r w:rsidR="007C29A4" w:rsidRPr="00D55802">
        <w:t>.</w:t>
      </w:r>
    </w:p>
    <w:p w14:paraId="551E9068" w14:textId="77777777" w:rsidR="00C666C1" w:rsidRPr="00D55802" w:rsidRDefault="00C666C1" w:rsidP="00D55802">
      <w:pPr>
        <w:ind w:left="567" w:hanging="567"/>
        <w:jc w:val="both"/>
      </w:pPr>
    </w:p>
    <w:p w14:paraId="1096D80D" w14:textId="77777777" w:rsidR="007E5D5C" w:rsidRPr="00D55802" w:rsidRDefault="00C666C1" w:rsidP="0086097D">
      <w:pPr>
        <w:ind w:left="709" w:hanging="709"/>
        <w:jc w:val="both"/>
      </w:pPr>
      <w:r w:rsidRPr="00D55802">
        <w:t>2.9</w:t>
      </w:r>
      <w:r w:rsidRPr="00D55802">
        <w:tab/>
      </w:r>
      <w:r w:rsidR="007E5D5C" w:rsidRPr="00D55802">
        <w:rPr>
          <w:b/>
        </w:rPr>
        <w:t>Consultees</w:t>
      </w:r>
    </w:p>
    <w:p w14:paraId="05EB1E47" w14:textId="77777777" w:rsidR="00C82F79" w:rsidRPr="00D55802" w:rsidRDefault="00C82F79" w:rsidP="00D55802">
      <w:pPr>
        <w:jc w:val="both"/>
        <w:rPr>
          <w:b/>
        </w:rPr>
      </w:pPr>
    </w:p>
    <w:p w14:paraId="4021ACEC" w14:textId="79AA51F9" w:rsidR="00D91F8B" w:rsidRPr="00D55802" w:rsidRDefault="00D91F8B" w:rsidP="00D55802">
      <w:pPr>
        <w:ind w:left="720"/>
        <w:jc w:val="both"/>
      </w:pPr>
      <w:r w:rsidRPr="00D55802">
        <w:t xml:space="preserve">Consultees were identified according to Schedule 2 of the Schools (Consultation) (Scotland) Act 2010, under the schedule for ‘closure’. </w:t>
      </w:r>
      <w:r w:rsidR="00047909" w:rsidRPr="00D55802">
        <w:t xml:space="preserve">All consultees were sent a copy of the consultation document and a covering letter. </w:t>
      </w:r>
      <w:r w:rsidRPr="00D55802">
        <w:t>The consultees contacted included:</w:t>
      </w:r>
    </w:p>
    <w:p w14:paraId="060E53D0" w14:textId="77777777" w:rsidR="00995891" w:rsidRPr="00D55802" w:rsidRDefault="00995891" w:rsidP="00D55802">
      <w:pPr>
        <w:ind w:left="720"/>
        <w:jc w:val="both"/>
      </w:pPr>
    </w:p>
    <w:p w14:paraId="3782C1A2" w14:textId="235B41D6" w:rsidR="00E848BF" w:rsidRPr="00D55802" w:rsidRDefault="00C82F79" w:rsidP="00D55802">
      <w:pPr>
        <w:pStyle w:val="ListParagraph"/>
        <w:numPr>
          <w:ilvl w:val="1"/>
          <w:numId w:val="4"/>
        </w:numPr>
        <w:ind w:left="1080"/>
        <w:jc w:val="both"/>
        <w:rPr>
          <w:b/>
        </w:rPr>
      </w:pPr>
      <w:r w:rsidRPr="00D55802">
        <w:rPr>
          <w:b/>
        </w:rPr>
        <w:t>Parent Council</w:t>
      </w:r>
      <w:r w:rsidR="00E848BF" w:rsidRPr="00D55802">
        <w:rPr>
          <w:b/>
        </w:rPr>
        <w:t>s</w:t>
      </w:r>
    </w:p>
    <w:p w14:paraId="4444A120" w14:textId="7D2E7DD1" w:rsidR="00995891" w:rsidRPr="00D55802" w:rsidRDefault="00047909" w:rsidP="00D55802">
      <w:pPr>
        <w:pStyle w:val="ListParagraph"/>
        <w:ind w:left="1080"/>
        <w:jc w:val="both"/>
        <w:rPr>
          <w:b/>
        </w:rPr>
      </w:pPr>
      <w:r w:rsidRPr="00D55802">
        <w:t>The P</w:t>
      </w:r>
      <w:r w:rsidR="00995891" w:rsidRPr="00D55802">
        <w:t>arent Council</w:t>
      </w:r>
      <w:r w:rsidR="00E848BF" w:rsidRPr="00D55802">
        <w:t>s</w:t>
      </w:r>
      <w:r w:rsidR="00995891" w:rsidRPr="00D55802">
        <w:t xml:space="preserve"> </w:t>
      </w:r>
      <w:r w:rsidR="00C82F79" w:rsidRPr="00D55802">
        <w:t xml:space="preserve">of </w:t>
      </w:r>
      <w:r w:rsidR="003D77ED" w:rsidRPr="00D55802">
        <w:t>Campsie V</w:t>
      </w:r>
      <w:r w:rsidRPr="00D55802">
        <w:t>iew School and Merkland School</w:t>
      </w:r>
      <w:r w:rsidR="002E6583" w:rsidRPr="00D55802">
        <w:t xml:space="preserve"> were consulted</w:t>
      </w:r>
      <w:r w:rsidRPr="00D55802">
        <w:t>.</w:t>
      </w:r>
    </w:p>
    <w:p w14:paraId="17E62B62" w14:textId="1B16C8A9" w:rsidR="00995891" w:rsidRPr="00D55802" w:rsidRDefault="00995891" w:rsidP="00D55802">
      <w:pPr>
        <w:ind w:left="-873" w:firstLine="150"/>
        <w:jc w:val="both"/>
      </w:pPr>
    </w:p>
    <w:p w14:paraId="085781BF" w14:textId="77777777" w:rsidR="00E848BF" w:rsidRPr="00D55802" w:rsidRDefault="00995891" w:rsidP="00D55802">
      <w:pPr>
        <w:pStyle w:val="ListParagraph"/>
        <w:numPr>
          <w:ilvl w:val="1"/>
          <w:numId w:val="4"/>
        </w:numPr>
        <w:ind w:left="1080"/>
        <w:jc w:val="both"/>
        <w:rPr>
          <w:b/>
        </w:rPr>
      </w:pPr>
      <w:r w:rsidRPr="00D55802">
        <w:rPr>
          <w:b/>
        </w:rPr>
        <w:t>Parents of pupils at affected schools</w:t>
      </w:r>
    </w:p>
    <w:p w14:paraId="1D27280E" w14:textId="4CA3C64F" w:rsidR="00995891" w:rsidRPr="00D55802" w:rsidRDefault="002E6583" w:rsidP="00D55802">
      <w:pPr>
        <w:pStyle w:val="ListParagraph"/>
        <w:ind w:left="1080"/>
        <w:jc w:val="both"/>
        <w:rPr>
          <w:b/>
        </w:rPr>
      </w:pPr>
      <w:r w:rsidRPr="00D55802">
        <w:t>Parents and carers of</w:t>
      </w:r>
      <w:r w:rsidR="00995891" w:rsidRPr="00D55802">
        <w:t xml:space="preserve"> pupils </w:t>
      </w:r>
      <w:r w:rsidRPr="00D55802">
        <w:t>attending</w:t>
      </w:r>
      <w:r w:rsidR="00C82F79" w:rsidRPr="00D55802">
        <w:t xml:space="preserve"> </w:t>
      </w:r>
      <w:r w:rsidR="003D77ED" w:rsidRPr="00D55802">
        <w:t xml:space="preserve">Campsie View School and Merkland School </w:t>
      </w:r>
      <w:r w:rsidR="00995891" w:rsidRPr="00D55802">
        <w:t xml:space="preserve">were </w:t>
      </w:r>
      <w:r w:rsidRPr="00D55802">
        <w:t>contacted</w:t>
      </w:r>
      <w:r w:rsidR="00995891" w:rsidRPr="00D55802">
        <w:t xml:space="preserve"> using information </w:t>
      </w:r>
      <w:r w:rsidRPr="00D55802">
        <w:t>held</w:t>
      </w:r>
      <w:r w:rsidR="00995891" w:rsidRPr="00D55802">
        <w:t xml:space="preserve"> by the schoo</w:t>
      </w:r>
      <w:r w:rsidRPr="00D55802">
        <w:t>ls.</w:t>
      </w:r>
    </w:p>
    <w:p w14:paraId="02386FC4" w14:textId="77777777" w:rsidR="00995891" w:rsidRPr="00D55802" w:rsidRDefault="00995891" w:rsidP="00D55802">
      <w:pPr>
        <w:jc w:val="both"/>
      </w:pPr>
    </w:p>
    <w:p w14:paraId="3F293189" w14:textId="77777777" w:rsidR="0026550C" w:rsidRDefault="00995891" w:rsidP="00F10F43">
      <w:pPr>
        <w:pStyle w:val="ListParagraph"/>
        <w:numPr>
          <w:ilvl w:val="1"/>
          <w:numId w:val="4"/>
        </w:numPr>
        <w:ind w:left="1080" w:hanging="425"/>
        <w:jc w:val="both"/>
        <w:rPr>
          <w:b/>
        </w:rPr>
      </w:pPr>
      <w:r w:rsidRPr="00746C31">
        <w:rPr>
          <w:b/>
        </w:rPr>
        <w:t>Parents of any children expected by the education authority to attend affected schools within two years</w:t>
      </w:r>
      <w:r w:rsidR="002E6583" w:rsidRPr="00746C31">
        <w:rPr>
          <w:b/>
        </w:rPr>
        <w:t xml:space="preserve">  </w:t>
      </w:r>
    </w:p>
    <w:p w14:paraId="7BDACADA" w14:textId="6C922F30" w:rsidR="002E6583" w:rsidRPr="0026550C" w:rsidRDefault="002E6583" w:rsidP="0026550C">
      <w:pPr>
        <w:ind w:left="1080"/>
        <w:jc w:val="both"/>
        <w:rPr>
          <w:b/>
        </w:rPr>
      </w:pPr>
      <w:r w:rsidRPr="00D55802">
        <w:t xml:space="preserve">Parents and carers of </w:t>
      </w:r>
      <w:r w:rsidR="00746C31">
        <w:t>children</w:t>
      </w:r>
      <w:r w:rsidRPr="00D55802">
        <w:t xml:space="preserve"> attending Campsie View nursery were contacted using</w:t>
      </w:r>
      <w:r w:rsidR="00746C31">
        <w:t xml:space="preserve"> information held by the school</w:t>
      </w:r>
      <w:r w:rsidRPr="00D55802">
        <w:t>.</w:t>
      </w:r>
    </w:p>
    <w:p w14:paraId="5DDB23A7" w14:textId="77777777" w:rsidR="00995891" w:rsidRPr="00D55802" w:rsidRDefault="00995891" w:rsidP="00D55802">
      <w:pPr>
        <w:jc w:val="both"/>
      </w:pPr>
    </w:p>
    <w:p w14:paraId="46E5BAAA" w14:textId="77777777" w:rsidR="00E848BF" w:rsidRPr="00D55802" w:rsidRDefault="00995891" w:rsidP="00D55802">
      <w:pPr>
        <w:pStyle w:val="ListParagraph"/>
        <w:numPr>
          <w:ilvl w:val="1"/>
          <w:numId w:val="4"/>
        </w:numPr>
        <w:ind w:left="1080"/>
        <w:jc w:val="both"/>
        <w:rPr>
          <w:b/>
        </w:rPr>
      </w:pPr>
      <w:r w:rsidRPr="00D55802">
        <w:rPr>
          <w:b/>
        </w:rPr>
        <w:t>Staff at affected schools</w:t>
      </w:r>
    </w:p>
    <w:p w14:paraId="407F8B20" w14:textId="26A5F995" w:rsidR="002E6583" w:rsidRPr="00D55802" w:rsidRDefault="000D4906" w:rsidP="00D55802">
      <w:pPr>
        <w:pStyle w:val="ListParagraph"/>
        <w:ind w:left="1080"/>
        <w:jc w:val="both"/>
        <w:rPr>
          <w:b/>
        </w:rPr>
      </w:pPr>
      <w:r w:rsidRPr="00D55802">
        <w:t xml:space="preserve">All staff </w:t>
      </w:r>
      <w:r w:rsidR="002E6583" w:rsidRPr="00D55802">
        <w:t>of</w:t>
      </w:r>
      <w:r w:rsidRPr="00D55802">
        <w:t xml:space="preserve"> </w:t>
      </w:r>
      <w:r w:rsidR="003D77ED" w:rsidRPr="00D55802">
        <w:t xml:space="preserve">Campsie View School and Merkland School </w:t>
      </w:r>
      <w:r w:rsidR="002E6583" w:rsidRPr="00D55802">
        <w:t>were consulted.</w:t>
      </w:r>
    </w:p>
    <w:p w14:paraId="5AF0330C" w14:textId="28AE4450" w:rsidR="00995891" w:rsidRPr="00D55802" w:rsidRDefault="00995891" w:rsidP="00D55802">
      <w:pPr>
        <w:pStyle w:val="ListParagraph"/>
        <w:ind w:left="1080"/>
        <w:jc w:val="both"/>
      </w:pPr>
    </w:p>
    <w:p w14:paraId="30E078EB" w14:textId="3F960CE8" w:rsidR="00E848BF" w:rsidRPr="00D55802" w:rsidRDefault="00995891" w:rsidP="00D55802">
      <w:pPr>
        <w:pStyle w:val="ListParagraph"/>
        <w:numPr>
          <w:ilvl w:val="1"/>
          <w:numId w:val="4"/>
        </w:numPr>
        <w:ind w:left="1080"/>
        <w:jc w:val="both"/>
        <w:rPr>
          <w:b/>
        </w:rPr>
      </w:pPr>
      <w:r w:rsidRPr="00D55802">
        <w:rPr>
          <w:b/>
        </w:rPr>
        <w:t>Anybody which has been established by a local authority, whether formally or informally, for the purpose of assisting it in carrying out its functions under Part 2 of the Local Government Act 2003</w:t>
      </w:r>
    </w:p>
    <w:p w14:paraId="53F2E220" w14:textId="77777777" w:rsidR="002E6583" w:rsidRPr="00D55802" w:rsidRDefault="00995891" w:rsidP="00D55802">
      <w:pPr>
        <w:pStyle w:val="ListParagraph"/>
        <w:ind w:left="1080"/>
        <w:jc w:val="both"/>
        <w:rPr>
          <w:b/>
        </w:rPr>
      </w:pPr>
      <w:r w:rsidRPr="00D55802">
        <w:t xml:space="preserve">Members of the Community Planning Partnership </w:t>
      </w:r>
      <w:r w:rsidR="007C29A4" w:rsidRPr="00D55802">
        <w:t>Board</w:t>
      </w:r>
      <w:r w:rsidR="002E6583" w:rsidRPr="00D55802">
        <w:t xml:space="preserve"> were consulted.</w:t>
      </w:r>
    </w:p>
    <w:p w14:paraId="73366569" w14:textId="77777777" w:rsidR="00995891" w:rsidRPr="00D55802" w:rsidRDefault="00995891" w:rsidP="00D55802">
      <w:pPr>
        <w:jc w:val="both"/>
      </w:pPr>
    </w:p>
    <w:p w14:paraId="19AF30D8" w14:textId="77777777" w:rsidR="00E848BF" w:rsidRPr="00D55802" w:rsidRDefault="00995891" w:rsidP="00D55802">
      <w:pPr>
        <w:pStyle w:val="ListParagraph"/>
        <w:numPr>
          <w:ilvl w:val="1"/>
          <w:numId w:val="4"/>
        </w:numPr>
        <w:ind w:left="1080"/>
        <w:jc w:val="both"/>
      </w:pPr>
      <w:r w:rsidRPr="00D55802">
        <w:rPr>
          <w:b/>
        </w:rPr>
        <w:t>Any other users of any affected school that the education authority considers relevant</w:t>
      </w:r>
    </w:p>
    <w:p w14:paraId="1C351F74" w14:textId="08C7ABB6" w:rsidR="00995891" w:rsidRPr="00D55802" w:rsidRDefault="00C666C1" w:rsidP="00D55802">
      <w:pPr>
        <w:pStyle w:val="ListParagraph"/>
        <w:ind w:left="1080"/>
        <w:jc w:val="both"/>
      </w:pPr>
      <w:r w:rsidRPr="00D55802">
        <w:t>Frequent users of the schools</w:t>
      </w:r>
      <w:r w:rsidR="00CE3FC5" w:rsidRPr="00D55802">
        <w:t xml:space="preserve"> were contacted using the letting information held by the Council.</w:t>
      </w:r>
    </w:p>
    <w:p w14:paraId="3D045578" w14:textId="77777777" w:rsidR="00995891" w:rsidRPr="00D55802" w:rsidRDefault="00995891" w:rsidP="00D55802">
      <w:pPr>
        <w:jc w:val="both"/>
      </w:pPr>
    </w:p>
    <w:p w14:paraId="179DD99F" w14:textId="77777777" w:rsidR="00E848BF" w:rsidRPr="00D55802" w:rsidRDefault="00995891" w:rsidP="00D55802">
      <w:pPr>
        <w:pStyle w:val="ListParagraph"/>
        <w:numPr>
          <w:ilvl w:val="1"/>
          <w:numId w:val="4"/>
        </w:numPr>
        <w:ind w:left="1080"/>
        <w:jc w:val="both"/>
        <w:rPr>
          <w:b/>
        </w:rPr>
      </w:pPr>
      <w:r w:rsidRPr="00D55802">
        <w:rPr>
          <w:b/>
        </w:rPr>
        <w:t>Community Councils</w:t>
      </w:r>
    </w:p>
    <w:p w14:paraId="54333E2B" w14:textId="083DA540" w:rsidR="00995891" w:rsidRPr="00D55802" w:rsidRDefault="003D77ED" w:rsidP="00D55802">
      <w:pPr>
        <w:pStyle w:val="ListParagraph"/>
        <w:ind w:left="1080"/>
        <w:jc w:val="both"/>
        <w:rPr>
          <w:b/>
        </w:rPr>
      </w:pPr>
      <w:r w:rsidRPr="00D55802">
        <w:t xml:space="preserve">Waterside </w:t>
      </w:r>
      <w:r w:rsidR="00293FC3" w:rsidRPr="00D55802">
        <w:t xml:space="preserve">Community Council </w:t>
      </w:r>
      <w:r w:rsidR="005422FA">
        <w:t>was</w:t>
      </w:r>
      <w:r w:rsidR="00293FC3" w:rsidRPr="00D55802">
        <w:t xml:space="preserve"> contacted directly.</w:t>
      </w:r>
    </w:p>
    <w:p w14:paraId="4CE4E431" w14:textId="77777777" w:rsidR="00995891" w:rsidRPr="00D55802" w:rsidRDefault="00995891" w:rsidP="00D55802">
      <w:pPr>
        <w:jc w:val="both"/>
      </w:pPr>
    </w:p>
    <w:p w14:paraId="5B00EA1A" w14:textId="77777777" w:rsidR="00E848BF" w:rsidRPr="00D55802" w:rsidRDefault="00E848BF" w:rsidP="00D55802">
      <w:pPr>
        <w:pStyle w:val="ListParagraph"/>
        <w:numPr>
          <w:ilvl w:val="1"/>
          <w:numId w:val="4"/>
        </w:numPr>
        <w:ind w:left="1080"/>
        <w:jc w:val="both"/>
        <w:rPr>
          <w:b/>
        </w:rPr>
      </w:pPr>
      <w:r w:rsidRPr="00D55802">
        <w:rPr>
          <w:b/>
        </w:rPr>
        <w:t>Trade Unions</w:t>
      </w:r>
    </w:p>
    <w:p w14:paraId="7F11D598" w14:textId="112BB7C4" w:rsidR="00995891" w:rsidRPr="00D55802" w:rsidRDefault="00E848BF" w:rsidP="00D55802">
      <w:pPr>
        <w:pStyle w:val="ListParagraph"/>
        <w:ind w:left="1080"/>
        <w:jc w:val="both"/>
        <w:rPr>
          <w:b/>
        </w:rPr>
      </w:pPr>
      <w:r w:rsidRPr="00D55802">
        <w:t xml:space="preserve">All relevant Trade Unions </w:t>
      </w:r>
      <w:r w:rsidR="001E2C17" w:rsidRPr="00D55802">
        <w:t xml:space="preserve">were consulted. </w:t>
      </w:r>
    </w:p>
    <w:p w14:paraId="1F15DDEF" w14:textId="77777777" w:rsidR="00995891" w:rsidRPr="00D55802" w:rsidRDefault="00995891" w:rsidP="00D55802">
      <w:pPr>
        <w:jc w:val="both"/>
      </w:pPr>
    </w:p>
    <w:p w14:paraId="76D3F68C" w14:textId="77777777" w:rsidR="00E848BF" w:rsidRPr="00D55802" w:rsidRDefault="00995891" w:rsidP="00D55802">
      <w:pPr>
        <w:pStyle w:val="ListParagraph"/>
        <w:numPr>
          <w:ilvl w:val="1"/>
          <w:numId w:val="4"/>
        </w:numPr>
        <w:ind w:left="1080"/>
        <w:jc w:val="both"/>
        <w:rPr>
          <w:b/>
        </w:rPr>
      </w:pPr>
      <w:r w:rsidRPr="00D55802">
        <w:rPr>
          <w:b/>
        </w:rPr>
        <w:t>Pupils</w:t>
      </w:r>
    </w:p>
    <w:p w14:paraId="44B8C94C" w14:textId="2843E950" w:rsidR="00995891" w:rsidRDefault="003D77ED" w:rsidP="00D55802">
      <w:pPr>
        <w:pStyle w:val="ListParagraph"/>
        <w:ind w:left="1080"/>
        <w:jc w:val="both"/>
      </w:pPr>
      <w:r w:rsidRPr="00D55802">
        <w:t>C</w:t>
      </w:r>
      <w:r w:rsidR="00995891" w:rsidRPr="00D55802">
        <w:t>onsultation</w:t>
      </w:r>
      <w:r w:rsidRPr="00D55802">
        <w:t>s were</w:t>
      </w:r>
      <w:r w:rsidR="00995891" w:rsidRPr="00D55802">
        <w:t xml:space="preserve"> held within</w:t>
      </w:r>
      <w:r w:rsidR="001E2C17" w:rsidRPr="00D55802">
        <w:t xml:space="preserve"> </w:t>
      </w:r>
      <w:r w:rsidRPr="00D55802">
        <w:t>Campsie View School and Merkland School</w:t>
      </w:r>
      <w:r w:rsidR="00746C31">
        <w:t>, see S</w:t>
      </w:r>
      <w:r w:rsidR="00995891" w:rsidRPr="00D55802">
        <w:t xml:space="preserve">ection </w:t>
      </w:r>
      <w:r w:rsidR="0026550C">
        <w:t>3.6</w:t>
      </w:r>
      <w:r w:rsidR="001E2C17" w:rsidRPr="00D55802">
        <w:t xml:space="preserve"> for </w:t>
      </w:r>
      <w:r w:rsidR="00995891" w:rsidRPr="00D55802">
        <w:t>details</w:t>
      </w:r>
      <w:r w:rsidR="00DE6897" w:rsidRPr="00D55802">
        <w:t>.</w:t>
      </w:r>
    </w:p>
    <w:p w14:paraId="1BAB8C96" w14:textId="1F3D27F1" w:rsidR="00746C31" w:rsidRDefault="00746C31" w:rsidP="00D55802">
      <w:pPr>
        <w:pStyle w:val="ListParagraph"/>
        <w:ind w:left="1080"/>
        <w:jc w:val="both"/>
      </w:pPr>
    </w:p>
    <w:p w14:paraId="08320D0A" w14:textId="77777777" w:rsidR="00746C31" w:rsidRPr="00D55802" w:rsidRDefault="00746C31" w:rsidP="00D55802">
      <w:pPr>
        <w:pStyle w:val="ListParagraph"/>
        <w:ind w:left="1080"/>
        <w:jc w:val="both"/>
        <w:rPr>
          <w:b/>
        </w:rPr>
      </w:pPr>
    </w:p>
    <w:p w14:paraId="000F3185" w14:textId="77777777" w:rsidR="00995891" w:rsidRPr="00D55802" w:rsidRDefault="00995891" w:rsidP="00D55802">
      <w:pPr>
        <w:ind w:left="567"/>
        <w:jc w:val="both"/>
      </w:pPr>
    </w:p>
    <w:p w14:paraId="61EB64AD" w14:textId="77777777" w:rsidR="00995891" w:rsidRPr="00D55802" w:rsidRDefault="00995891" w:rsidP="00D55802">
      <w:pPr>
        <w:jc w:val="both"/>
      </w:pPr>
    </w:p>
    <w:p w14:paraId="1E8224E1" w14:textId="3FF94EFC" w:rsidR="00CE3FC5" w:rsidRPr="00D55802" w:rsidRDefault="00EA2976" w:rsidP="00D55802">
      <w:pPr>
        <w:jc w:val="both"/>
        <w:rPr>
          <w:b/>
        </w:rPr>
      </w:pPr>
      <w:r w:rsidRPr="00D55802">
        <w:rPr>
          <w:b/>
        </w:rPr>
        <w:t>SECTION 3</w:t>
      </w:r>
      <w:r w:rsidR="007B1453">
        <w:rPr>
          <w:b/>
        </w:rPr>
        <w:t xml:space="preserve"> - </w:t>
      </w:r>
      <w:r w:rsidR="00CE3FC5" w:rsidRPr="00D55802">
        <w:rPr>
          <w:b/>
        </w:rPr>
        <w:t>RESPONSES TO THE CONSULTATION</w:t>
      </w:r>
    </w:p>
    <w:p w14:paraId="01CD9FA9" w14:textId="77777777" w:rsidR="00CE3FC5" w:rsidRPr="00D55802" w:rsidRDefault="00CE3FC5" w:rsidP="00D55802">
      <w:pPr>
        <w:ind w:left="-644"/>
        <w:jc w:val="both"/>
        <w:rPr>
          <w:b/>
        </w:rPr>
      </w:pPr>
    </w:p>
    <w:p w14:paraId="4872DAA7" w14:textId="78DDFE90" w:rsidR="006A6B38" w:rsidRPr="00D55802" w:rsidRDefault="006A6B38" w:rsidP="00D55802">
      <w:pPr>
        <w:ind w:left="720" w:hanging="720"/>
        <w:jc w:val="both"/>
      </w:pPr>
      <w:r w:rsidRPr="00D55802">
        <w:t xml:space="preserve">3.1 </w:t>
      </w:r>
      <w:r w:rsidRPr="00D55802">
        <w:tab/>
      </w:r>
      <w:r w:rsidR="00F713C3" w:rsidRPr="00D55802">
        <w:t>Co</w:t>
      </w:r>
      <w:r w:rsidR="00293FC3" w:rsidRPr="00D55802">
        <w:t xml:space="preserve">nsultation information was sent </w:t>
      </w:r>
      <w:r w:rsidR="00F713C3" w:rsidRPr="00D55802">
        <w:t>to</w:t>
      </w:r>
      <w:r w:rsidR="0000599E" w:rsidRPr="00D55802">
        <w:t xml:space="preserve"> 437</w:t>
      </w:r>
      <w:r w:rsidR="00F713C3" w:rsidRPr="00D55802">
        <w:t xml:space="preserve"> stakeholders </w:t>
      </w:r>
      <w:r w:rsidR="00AE10B0" w:rsidRPr="00D55802">
        <w:t xml:space="preserve">and </w:t>
      </w:r>
      <w:r w:rsidR="00D55802" w:rsidRPr="00D55802">
        <w:t>235</w:t>
      </w:r>
      <w:r w:rsidR="00AE10B0" w:rsidRPr="00D55802">
        <w:t xml:space="preserve"> representations received.</w:t>
      </w:r>
      <w:r w:rsidR="00517CC9" w:rsidRPr="00D55802">
        <w:t xml:space="preserve"> </w:t>
      </w:r>
    </w:p>
    <w:p w14:paraId="793B24B7" w14:textId="77777777" w:rsidR="00517CC9" w:rsidRPr="00D55802" w:rsidRDefault="00517CC9" w:rsidP="00D55802">
      <w:pPr>
        <w:jc w:val="both"/>
      </w:pPr>
    </w:p>
    <w:p w14:paraId="6CFC6E79" w14:textId="505A7276" w:rsidR="00AE10B0" w:rsidRPr="00D55802" w:rsidRDefault="006A6B38" w:rsidP="00D55802">
      <w:pPr>
        <w:ind w:left="720" w:hanging="720"/>
        <w:jc w:val="both"/>
      </w:pPr>
      <w:r w:rsidRPr="00D55802">
        <w:t xml:space="preserve">3.2 </w:t>
      </w:r>
      <w:r w:rsidRPr="00D55802">
        <w:tab/>
      </w:r>
      <w:r w:rsidR="00F713C3" w:rsidRPr="00D55802">
        <w:t xml:space="preserve">There were </w:t>
      </w:r>
      <w:r w:rsidR="000649A5" w:rsidRPr="00D55802">
        <w:t>101</w:t>
      </w:r>
      <w:r w:rsidR="00F713C3" w:rsidRPr="00D55802">
        <w:t xml:space="preserve"> representations</w:t>
      </w:r>
      <w:r w:rsidR="000838FA" w:rsidRPr="00D55802">
        <w:t xml:space="preserve"> received from statutory consultees and</w:t>
      </w:r>
      <w:r w:rsidR="000649A5" w:rsidRPr="00D55802">
        <w:t>13</w:t>
      </w:r>
      <w:r w:rsidR="006826FE" w:rsidRPr="00D55802">
        <w:t>4</w:t>
      </w:r>
      <w:r w:rsidR="000838FA" w:rsidRPr="00D55802">
        <w:t xml:space="preserve"> received from members of the public</w:t>
      </w:r>
      <w:r w:rsidR="0026550C">
        <w:t>,</w:t>
      </w:r>
      <w:r w:rsidR="000838FA" w:rsidRPr="00D55802">
        <w:t xml:space="preserve"> who are not statutory consultees.</w:t>
      </w:r>
    </w:p>
    <w:p w14:paraId="2B270AAD" w14:textId="77777777" w:rsidR="00CA24E3" w:rsidRPr="00D55802" w:rsidRDefault="00CA24E3" w:rsidP="00D55802">
      <w:pPr>
        <w:jc w:val="both"/>
        <w:rPr>
          <w:highlight w:val="yellow"/>
        </w:rPr>
      </w:pPr>
    </w:p>
    <w:p w14:paraId="61CC68F4" w14:textId="4F1FC9CE" w:rsidR="006A6B38" w:rsidRPr="00D55802" w:rsidRDefault="00293FC3" w:rsidP="00D55802">
      <w:pPr>
        <w:ind w:left="720" w:hanging="720"/>
        <w:jc w:val="both"/>
      </w:pPr>
      <w:r w:rsidRPr="00D55802">
        <w:t>3.3</w:t>
      </w:r>
      <w:r w:rsidR="006A6B38" w:rsidRPr="00D55802">
        <w:tab/>
      </w:r>
      <w:r w:rsidRPr="00D55802">
        <w:t xml:space="preserve">Of the </w:t>
      </w:r>
      <w:r w:rsidR="000649A5" w:rsidRPr="00D55802">
        <w:t xml:space="preserve">101 </w:t>
      </w:r>
      <w:r w:rsidR="00CA24E3" w:rsidRPr="00D55802">
        <w:t>respondents</w:t>
      </w:r>
      <w:r w:rsidR="000838FA" w:rsidRPr="00D55802">
        <w:t xml:space="preserve"> who are statutory consultees</w:t>
      </w:r>
      <w:r w:rsidR="00CA24E3" w:rsidRPr="00D55802">
        <w:t xml:space="preserve">, </w:t>
      </w:r>
      <w:r w:rsidR="000649A5" w:rsidRPr="00D55802">
        <w:t xml:space="preserve">97 </w:t>
      </w:r>
      <w:r w:rsidR="00FD48A3" w:rsidRPr="00D55802">
        <w:t>agree</w:t>
      </w:r>
      <w:r w:rsidR="00B040B2" w:rsidRPr="00D55802">
        <w:t xml:space="preserve">d with the proposal, and </w:t>
      </w:r>
      <w:r w:rsidR="000649A5" w:rsidRPr="00D55802">
        <w:t xml:space="preserve">4 </w:t>
      </w:r>
      <w:r w:rsidR="00A33BBF" w:rsidRPr="00D55802">
        <w:t>disagree</w:t>
      </w:r>
      <w:r w:rsidR="00B040B2" w:rsidRPr="00D55802">
        <w:t>d</w:t>
      </w:r>
      <w:r w:rsidR="00A33BBF" w:rsidRPr="00D55802">
        <w:t xml:space="preserve">. </w:t>
      </w:r>
    </w:p>
    <w:p w14:paraId="118DC060" w14:textId="77777777" w:rsidR="00207CCC" w:rsidRPr="00D55802" w:rsidRDefault="00207CCC" w:rsidP="00D55802">
      <w:pPr>
        <w:jc w:val="both"/>
      </w:pPr>
    </w:p>
    <w:p w14:paraId="1E2645DD" w14:textId="6CD3F46B" w:rsidR="00207CCC" w:rsidRPr="00D55802" w:rsidRDefault="000838FA" w:rsidP="00D55802">
      <w:pPr>
        <w:ind w:left="720"/>
        <w:jc w:val="both"/>
      </w:pPr>
      <w:r w:rsidRPr="00D55802">
        <w:t>Of the</w:t>
      </w:r>
      <w:r w:rsidR="00997644" w:rsidRPr="00D55802">
        <w:t xml:space="preserve"> 134</w:t>
      </w:r>
      <w:r w:rsidR="00CD7577" w:rsidRPr="00D55802">
        <w:t xml:space="preserve"> </w:t>
      </w:r>
      <w:r w:rsidRPr="00D55802">
        <w:t xml:space="preserve">respondents who are </w:t>
      </w:r>
      <w:r w:rsidR="00DF3DF2" w:rsidRPr="00D55802">
        <w:t xml:space="preserve">not </w:t>
      </w:r>
      <w:r w:rsidR="00D91F8B" w:rsidRPr="00D55802">
        <w:t>statutory</w:t>
      </w:r>
      <w:r w:rsidRPr="00D55802">
        <w:t xml:space="preserve"> consultees, </w:t>
      </w:r>
      <w:r w:rsidR="00CD7577" w:rsidRPr="00D55802">
        <w:t xml:space="preserve">35 </w:t>
      </w:r>
      <w:r w:rsidRPr="00D55802">
        <w:t xml:space="preserve">agreed with the proposal, and </w:t>
      </w:r>
      <w:r w:rsidR="00997644" w:rsidRPr="00D55802">
        <w:t>99</w:t>
      </w:r>
      <w:r w:rsidRPr="00D55802">
        <w:t xml:space="preserve"> disagreed. </w:t>
      </w:r>
    </w:p>
    <w:p w14:paraId="2BBA6135" w14:textId="77777777" w:rsidR="00207CCC" w:rsidRPr="00D55802" w:rsidRDefault="00207CCC" w:rsidP="00D55802">
      <w:pPr>
        <w:jc w:val="both"/>
        <w:rPr>
          <w:highlight w:val="yellow"/>
        </w:rPr>
      </w:pPr>
    </w:p>
    <w:p w14:paraId="283009F8" w14:textId="1C87CD11" w:rsidR="00207CCC" w:rsidRDefault="00997644" w:rsidP="00225053">
      <w:pPr>
        <w:ind w:left="720" w:hanging="720"/>
        <w:jc w:val="both"/>
      </w:pPr>
      <w:r w:rsidRPr="00D55802">
        <w:t>3.4</w:t>
      </w:r>
      <w:r w:rsidR="00207CCC" w:rsidRPr="00D55802">
        <w:t xml:space="preserve"> </w:t>
      </w:r>
      <w:r w:rsidR="00207CCC" w:rsidRPr="00D55802">
        <w:tab/>
        <w:t xml:space="preserve">A summary of responses received and issues raised is included in </w:t>
      </w:r>
      <w:r w:rsidR="00207CCC" w:rsidRPr="0026550C">
        <w:t xml:space="preserve">Section </w:t>
      </w:r>
      <w:r w:rsidR="001E2B08" w:rsidRPr="0026550C">
        <w:t>5</w:t>
      </w:r>
      <w:r w:rsidR="0026550C" w:rsidRPr="0026550C">
        <w:t xml:space="preserve"> of this report.</w:t>
      </w:r>
    </w:p>
    <w:p w14:paraId="719ECE41" w14:textId="7822EC04" w:rsidR="00225053" w:rsidRDefault="00225053" w:rsidP="00D55802">
      <w:pPr>
        <w:jc w:val="both"/>
      </w:pPr>
    </w:p>
    <w:p w14:paraId="7A8E2776" w14:textId="592DD9BB" w:rsidR="00CE3FC5" w:rsidRPr="00D55802" w:rsidRDefault="00997644" w:rsidP="00D55802">
      <w:pPr>
        <w:jc w:val="both"/>
        <w:rPr>
          <w:b/>
        </w:rPr>
      </w:pPr>
      <w:r w:rsidRPr="00D55802">
        <w:t>3.5</w:t>
      </w:r>
      <w:r w:rsidR="006A6B38" w:rsidRPr="00D55802">
        <w:rPr>
          <w:b/>
        </w:rPr>
        <w:tab/>
      </w:r>
      <w:r w:rsidR="00293FC3" w:rsidRPr="00D55802">
        <w:rPr>
          <w:b/>
        </w:rPr>
        <w:t>Public meeting</w:t>
      </w:r>
      <w:r w:rsidR="00D55802" w:rsidRPr="00D55802">
        <w:rPr>
          <w:b/>
        </w:rPr>
        <w:t>s</w:t>
      </w:r>
    </w:p>
    <w:p w14:paraId="3A8CCC82" w14:textId="77777777" w:rsidR="00FD48A3" w:rsidRPr="00D55802" w:rsidRDefault="00FD48A3" w:rsidP="00D55802">
      <w:pPr>
        <w:jc w:val="both"/>
        <w:rPr>
          <w:b/>
        </w:rPr>
      </w:pPr>
    </w:p>
    <w:p w14:paraId="59EAF109" w14:textId="4220A14E" w:rsidR="00872677" w:rsidRPr="00D55802" w:rsidRDefault="0000599E" w:rsidP="00D55802">
      <w:pPr>
        <w:ind w:left="720"/>
        <w:jc w:val="both"/>
      </w:pPr>
      <w:r w:rsidRPr="00D55802">
        <w:t>Five</w:t>
      </w:r>
      <w:r w:rsidR="00FD48A3" w:rsidRPr="00D55802">
        <w:t xml:space="preserve"> public meeting</w:t>
      </w:r>
      <w:r w:rsidRPr="00D55802">
        <w:t xml:space="preserve">s were held in May and June 2018. </w:t>
      </w:r>
      <w:r w:rsidR="00FD48A3" w:rsidRPr="00D55802">
        <w:t xml:space="preserve"> </w:t>
      </w:r>
      <w:r w:rsidR="00364287" w:rsidRPr="00D55802">
        <w:t>In order to allow as much participation by stakeholders as possible, and recognising the challenges faced by parents in attending meetings, two meetings were held in each school. One meeting was held at 3.30pm, and second meeting was held at 6.30pm. Schools provided activities for young people</w:t>
      </w:r>
      <w:r w:rsidR="0026550C">
        <w:t>,</w:t>
      </w:r>
      <w:r w:rsidR="00364287" w:rsidRPr="00D55802">
        <w:t xml:space="preserve"> whose parents wished to attend the meetings. </w:t>
      </w:r>
    </w:p>
    <w:p w14:paraId="2F2DD752" w14:textId="0CAA2502" w:rsidR="00872677" w:rsidRPr="00D55802" w:rsidRDefault="00872677" w:rsidP="00D55802">
      <w:pPr>
        <w:ind w:left="720"/>
        <w:jc w:val="both"/>
      </w:pPr>
    </w:p>
    <w:p w14:paraId="765A6463" w14:textId="313A1F90" w:rsidR="00872677" w:rsidRPr="00D55802" w:rsidRDefault="00872677" w:rsidP="00D55802">
      <w:pPr>
        <w:ind w:left="720"/>
        <w:jc w:val="both"/>
      </w:pPr>
      <w:r w:rsidRPr="00D55802">
        <w:t xml:space="preserve">In addition, a further meeting was held in the Waterside Miners’ Club, at the request of the Waterside Community Council. </w:t>
      </w:r>
    </w:p>
    <w:p w14:paraId="68B0F283" w14:textId="77777777" w:rsidR="00872677" w:rsidRPr="00D55802" w:rsidRDefault="00872677" w:rsidP="00D55802">
      <w:pPr>
        <w:ind w:left="720"/>
        <w:jc w:val="both"/>
      </w:pPr>
    </w:p>
    <w:p w14:paraId="468E6DC5" w14:textId="57FD3CAB" w:rsidR="00CE3FC5" w:rsidRPr="00D55802" w:rsidRDefault="00872677" w:rsidP="00D55802">
      <w:pPr>
        <w:ind w:left="720"/>
        <w:jc w:val="both"/>
      </w:pPr>
      <w:r w:rsidRPr="00D55802">
        <w:t>At each meeting, a</w:t>
      </w:r>
      <w:r w:rsidR="00CE3FC5" w:rsidRPr="00D55802">
        <w:t xml:space="preserve"> presentation was given introducing the proposal, and a questio</w:t>
      </w:r>
      <w:r w:rsidR="00FD48A3" w:rsidRPr="00D55802">
        <w:t xml:space="preserve">n and answer session was held. </w:t>
      </w:r>
      <w:r w:rsidR="00CE3FC5" w:rsidRPr="00D55802">
        <w:t xml:space="preserve"> </w:t>
      </w:r>
    </w:p>
    <w:p w14:paraId="6115F089" w14:textId="77777777" w:rsidR="00CE3FC5" w:rsidRPr="00D55802" w:rsidRDefault="00CE3FC5" w:rsidP="00D55802">
      <w:pPr>
        <w:jc w:val="both"/>
      </w:pPr>
    </w:p>
    <w:p w14:paraId="21B9AD09" w14:textId="162FB18E" w:rsidR="00CE3FC5" w:rsidRPr="00D55802" w:rsidRDefault="00AE10B0" w:rsidP="00D55802">
      <w:pPr>
        <w:ind w:left="720"/>
        <w:jc w:val="both"/>
      </w:pPr>
      <w:r w:rsidRPr="00D55802">
        <w:t>The presentation and a note of the issues discussed at</w:t>
      </w:r>
      <w:r w:rsidR="006A6B38" w:rsidRPr="00D55802">
        <w:t xml:space="preserve"> the meeting</w:t>
      </w:r>
      <w:r w:rsidR="00CE3FC5" w:rsidRPr="00D55802">
        <w:t xml:space="preserve"> are attached as </w:t>
      </w:r>
      <w:r w:rsidR="00640C82" w:rsidRPr="00D55802">
        <w:rPr>
          <w:b/>
        </w:rPr>
        <w:t>A</w:t>
      </w:r>
      <w:r w:rsidR="00CE3FC5" w:rsidRPr="00D55802">
        <w:rPr>
          <w:b/>
        </w:rPr>
        <w:t xml:space="preserve">ppendix </w:t>
      </w:r>
      <w:r w:rsidR="0026550C">
        <w:rPr>
          <w:b/>
        </w:rPr>
        <w:t>4</w:t>
      </w:r>
      <w:r w:rsidR="00CE3FC5" w:rsidRPr="00D55802">
        <w:t>.</w:t>
      </w:r>
    </w:p>
    <w:p w14:paraId="6B2FF002" w14:textId="77777777" w:rsidR="007E5D5C" w:rsidRPr="00D55802" w:rsidRDefault="007E5D5C" w:rsidP="00D55802">
      <w:pPr>
        <w:jc w:val="both"/>
        <w:rPr>
          <w:b/>
        </w:rPr>
      </w:pPr>
    </w:p>
    <w:p w14:paraId="29177058" w14:textId="274EC639" w:rsidR="007E5D5C" w:rsidRPr="00D55802" w:rsidRDefault="00997644" w:rsidP="00D55802">
      <w:pPr>
        <w:jc w:val="both"/>
        <w:rPr>
          <w:b/>
        </w:rPr>
      </w:pPr>
      <w:r w:rsidRPr="00D55802">
        <w:t>3.6</w:t>
      </w:r>
      <w:r w:rsidR="006A6B38" w:rsidRPr="00D55802">
        <w:rPr>
          <w:b/>
        </w:rPr>
        <w:tab/>
      </w:r>
      <w:r w:rsidR="007E5D5C" w:rsidRPr="00D55802">
        <w:rPr>
          <w:b/>
        </w:rPr>
        <w:t xml:space="preserve">Pupil consultation </w:t>
      </w:r>
    </w:p>
    <w:p w14:paraId="033D9DF0" w14:textId="77777777" w:rsidR="00B0287C" w:rsidRPr="00D55802" w:rsidRDefault="00B0287C" w:rsidP="00D55802">
      <w:pPr>
        <w:jc w:val="both"/>
        <w:rPr>
          <w:b/>
        </w:rPr>
      </w:pPr>
    </w:p>
    <w:p w14:paraId="223E9718" w14:textId="599386E6" w:rsidR="008F3A95" w:rsidRPr="00D55802" w:rsidRDefault="00452247" w:rsidP="00D55802">
      <w:pPr>
        <w:ind w:left="720"/>
        <w:jc w:val="both"/>
      </w:pPr>
      <w:r w:rsidRPr="00D55802">
        <w:t>In accordance with the Schools (Cons</w:t>
      </w:r>
      <w:r w:rsidR="00A33BBF" w:rsidRPr="00D55802">
        <w:t xml:space="preserve">ultation) (Scotland) Act 2010, </w:t>
      </w:r>
      <w:r w:rsidRPr="00D55802">
        <w:t xml:space="preserve">East Dunbartonshire </w:t>
      </w:r>
      <w:r w:rsidR="003B2651" w:rsidRPr="00D55802">
        <w:t xml:space="preserve">Council </w:t>
      </w:r>
      <w:r w:rsidRPr="00D55802">
        <w:t xml:space="preserve">planned and engaged in a consultation </w:t>
      </w:r>
      <w:r w:rsidR="00CD1C8C" w:rsidRPr="00D55802">
        <w:t>with the pupils</w:t>
      </w:r>
      <w:r w:rsidR="00B0287C" w:rsidRPr="00D55802">
        <w:t xml:space="preserve"> </w:t>
      </w:r>
      <w:r w:rsidRPr="00D55802">
        <w:t>affected by this proposal</w:t>
      </w:r>
      <w:r w:rsidR="00CD1C8C" w:rsidRPr="00D55802">
        <w:t xml:space="preserve"> within </w:t>
      </w:r>
      <w:r w:rsidR="0000599E" w:rsidRPr="00D55802">
        <w:t xml:space="preserve">Campsie View School and Merkland School. </w:t>
      </w:r>
      <w:r w:rsidR="00872677" w:rsidRPr="00D55802">
        <w:t xml:space="preserve">In view of the range of needs of the pupil population, this consultation was led by the schools. Pupils took part in discussions in assembly or in class, where appropriate to their needs. Discussion of the consultation was led school staff, and </w:t>
      </w:r>
      <w:r w:rsidR="00CD1C8C" w:rsidRPr="00D55802">
        <w:t>involved the c</w:t>
      </w:r>
      <w:r w:rsidRPr="00D55802">
        <w:t xml:space="preserve">ompletion of a response form </w:t>
      </w:r>
      <w:r w:rsidR="00872677" w:rsidRPr="00D55802">
        <w:t>allowing pupils</w:t>
      </w:r>
      <w:r w:rsidRPr="00D55802">
        <w:t xml:space="preserve"> to indicate if they agreed or disagreed with the proposal and with a comment box for use as appropriate.</w:t>
      </w:r>
    </w:p>
    <w:p w14:paraId="1ED7CA76" w14:textId="781311CF" w:rsidR="00207CCC" w:rsidRPr="00D55802" w:rsidRDefault="0025109C" w:rsidP="00D55802">
      <w:pPr>
        <w:jc w:val="both"/>
        <w:rPr>
          <w:b/>
        </w:rPr>
      </w:pPr>
      <w:r w:rsidRPr="00D55802">
        <w:rPr>
          <w:b/>
        </w:rPr>
        <w:br w:type="page"/>
      </w:r>
      <w:r w:rsidR="006A6B38" w:rsidRPr="00D55802">
        <w:rPr>
          <w:b/>
        </w:rPr>
        <w:lastRenderedPageBreak/>
        <w:t>SECTION 4</w:t>
      </w:r>
      <w:r w:rsidR="007B1453">
        <w:rPr>
          <w:b/>
        </w:rPr>
        <w:t xml:space="preserve"> - </w:t>
      </w:r>
      <w:r w:rsidR="00207CCC" w:rsidRPr="00D55802">
        <w:rPr>
          <w:b/>
        </w:rPr>
        <w:t>EDUCATION SCOTLAND REPORT</w:t>
      </w:r>
    </w:p>
    <w:p w14:paraId="2E11B35B" w14:textId="781A779B" w:rsidR="00207CCC" w:rsidRPr="00D55802" w:rsidRDefault="00207CCC" w:rsidP="00D55802">
      <w:pPr>
        <w:jc w:val="both"/>
        <w:rPr>
          <w:b/>
        </w:rPr>
      </w:pPr>
    </w:p>
    <w:p w14:paraId="4785136F" w14:textId="46DB8D09" w:rsidR="00207CCC" w:rsidRPr="00D55802" w:rsidRDefault="0026550C" w:rsidP="00D55802">
      <w:pPr>
        <w:ind w:left="720" w:hanging="720"/>
        <w:jc w:val="both"/>
      </w:pPr>
      <w:r>
        <w:t>4</w:t>
      </w:r>
      <w:r w:rsidR="00207CCC" w:rsidRPr="00D55802">
        <w:t xml:space="preserve">.1 </w:t>
      </w:r>
      <w:r w:rsidR="00207CCC" w:rsidRPr="00D55802">
        <w:tab/>
        <w:t xml:space="preserve">In June 2018, </w:t>
      </w:r>
      <w:r w:rsidR="0025109C" w:rsidRPr="00D55802">
        <w:t xml:space="preserve">Inspectors from </w:t>
      </w:r>
      <w:r w:rsidR="00207CCC" w:rsidRPr="00D55802">
        <w:t xml:space="preserve">Education Scotland reviewed the consultation responses, and visited schools to discuss the proposal with staff, pupils and parents. </w:t>
      </w:r>
      <w:r w:rsidR="0025109C" w:rsidRPr="00D55802">
        <w:t>Inspectors</w:t>
      </w:r>
      <w:r w:rsidR="00207CCC" w:rsidRPr="00D55802">
        <w:t xml:space="preserve"> then prepared an independent evaluation of the educational impact of the proposal. This is reproduced in full below</w:t>
      </w:r>
      <w:r w:rsidR="00B14D19">
        <w:t>:</w:t>
      </w:r>
    </w:p>
    <w:p w14:paraId="4936BDC6" w14:textId="063A2116" w:rsidR="0025109C" w:rsidRPr="00D55802" w:rsidRDefault="0025109C" w:rsidP="00D55802">
      <w:pPr>
        <w:pStyle w:val="Default"/>
        <w:jc w:val="both"/>
        <w:rPr>
          <w:rFonts w:ascii="Times New Roman" w:hAnsi="Times New Roman" w:cs="Times New Roman"/>
          <w:color w:val="auto"/>
        </w:rPr>
      </w:pPr>
    </w:p>
    <w:p w14:paraId="541B294C" w14:textId="77777777" w:rsidR="0025109C" w:rsidRPr="00D55802" w:rsidRDefault="0025109C" w:rsidP="00B14D19">
      <w:pPr>
        <w:pStyle w:val="Default"/>
        <w:ind w:left="900" w:right="630"/>
        <w:jc w:val="both"/>
        <w:rPr>
          <w:rFonts w:ascii="Times New Roman" w:hAnsi="Times New Roman" w:cs="Times New Roman"/>
          <w:b/>
          <w:bCs/>
          <w:color w:val="auto"/>
        </w:rPr>
      </w:pPr>
      <w:r w:rsidRPr="00D55802">
        <w:rPr>
          <w:rFonts w:ascii="Times New Roman" w:hAnsi="Times New Roman" w:cs="Times New Roman"/>
          <w:b/>
          <w:bCs/>
          <w:color w:val="auto"/>
        </w:rPr>
        <w:t xml:space="preserve">Report by Education Scotland addressing educational aspects of the proposal by East Dunbartonshire Council to close Merkland and Campsie View Schools and establish a new build additional support needs (ASN) school in Kirkintilloch. </w:t>
      </w:r>
    </w:p>
    <w:p w14:paraId="310C36AE" w14:textId="77777777" w:rsidR="0025109C" w:rsidRPr="00D55802" w:rsidRDefault="0025109C" w:rsidP="00B14D19">
      <w:pPr>
        <w:pStyle w:val="Default"/>
        <w:ind w:left="900" w:right="630"/>
        <w:jc w:val="both"/>
        <w:rPr>
          <w:rFonts w:ascii="Times New Roman" w:hAnsi="Times New Roman" w:cs="Times New Roman"/>
          <w:color w:val="auto"/>
        </w:rPr>
      </w:pPr>
    </w:p>
    <w:p w14:paraId="3C9A8488"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b/>
          <w:bCs/>
          <w:color w:val="auto"/>
        </w:rPr>
        <w:t xml:space="preserve">1. Introduction </w:t>
      </w:r>
    </w:p>
    <w:p w14:paraId="0EDB2EA6"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color w:val="auto"/>
        </w:rPr>
        <w:t xml:space="preserve">1.1 This report from Education Scotland has been prepared by Her Majesty’s Inspectors of Education (HM Inspectors) in accordance with the terms of the </w:t>
      </w:r>
      <w:r w:rsidRPr="00D55802">
        <w:rPr>
          <w:rFonts w:ascii="Times New Roman" w:hAnsi="Times New Roman" w:cs="Times New Roman"/>
          <w:i/>
          <w:iCs/>
          <w:color w:val="auto"/>
        </w:rPr>
        <w:t xml:space="preserve">Schools (Consultation) (Scotland) Act 2010 (“the 2010 Act”). </w:t>
      </w:r>
      <w:r w:rsidRPr="00D55802">
        <w:rPr>
          <w:rFonts w:ascii="Times New Roman" w:hAnsi="Times New Roman" w:cs="Times New Roman"/>
          <w:color w:val="auto"/>
        </w:rPr>
        <w:t xml:space="preserve">The purpose of the report is to provide an independent and impartial consideration of East Dunbartonshire Council’s proposal to close Merkland and Campsie View Schools and establish a new build ASN school in Kirkintilloch. Section 2 of the report sets out brief details of the consultation process. Section 3 of the report sets out HM Inspectors’ consideration of the educational aspects of the proposal, including significant views expressed by consultees. Section 4 summarises HM Inspectors’ overall view of the proposal. Upon receipt of this report, the Act requires the council to consider it and then prepare its final consultation report. The council’s final consultation report should include a copy of this report and must contain an explanation of how, in finalising the proposal, it has reviewed the initial proposal, including a summary of points raised during the consultation process and the council’s response to them. The council has to publish its final consultation report three weeks before it takes its final decision. Where a council is proposing to close a school, it needs to follow all legislative obligations set out in the 2010 Act, including notifying Ministers within six working days of making its final decision and explaining to consultees the opportunity they have to make representations to Ministers. </w:t>
      </w:r>
    </w:p>
    <w:p w14:paraId="09995699" w14:textId="77777777" w:rsidR="0025109C" w:rsidRPr="00D55802" w:rsidRDefault="0025109C" w:rsidP="00B14D19">
      <w:pPr>
        <w:pStyle w:val="Default"/>
        <w:ind w:left="900" w:right="630"/>
        <w:jc w:val="both"/>
        <w:rPr>
          <w:rFonts w:ascii="Times New Roman" w:hAnsi="Times New Roman" w:cs="Times New Roman"/>
          <w:color w:val="auto"/>
        </w:rPr>
      </w:pPr>
    </w:p>
    <w:p w14:paraId="5A9BD936"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color w:val="auto"/>
        </w:rPr>
        <w:t xml:space="preserve">1.2 HM Inspectors considered: </w:t>
      </w:r>
    </w:p>
    <w:p w14:paraId="27E8DE36" w14:textId="77777777" w:rsidR="0025109C" w:rsidRPr="00D55802" w:rsidRDefault="0025109C" w:rsidP="00B14D19">
      <w:pPr>
        <w:pStyle w:val="Default"/>
        <w:ind w:left="900" w:right="630"/>
        <w:jc w:val="both"/>
        <w:rPr>
          <w:rFonts w:ascii="Times New Roman" w:hAnsi="Times New Roman" w:cs="Times New Roman"/>
          <w:color w:val="auto"/>
        </w:rPr>
      </w:pPr>
    </w:p>
    <w:p w14:paraId="2BA17F2E" w14:textId="77777777" w:rsidR="0025109C" w:rsidRPr="00D55802" w:rsidRDefault="0025109C" w:rsidP="00B14D19">
      <w:pPr>
        <w:pStyle w:val="Default"/>
        <w:numPr>
          <w:ilvl w:val="0"/>
          <w:numId w:val="6"/>
        </w:numPr>
        <w:ind w:left="900" w:right="630"/>
        <w:jc w:val="both"/>
        <w:rPr>
          <w:rFonts w:ascii="Times New Roman" w:hAnsi="Times New Roman" w:cs="Times New Roman"/>
          <w:color w:val="auto"/>
        </w:rPr>
      </w:pPr>
      <w:r w:rsidRPr="00D55802">
        <w:rPr>
          <w:rFonts w:ascii="Times New Roman" w:hAnsi="Times New Roman" w:cs="Times New Roman"/>
          <w:color w:val="auto"/>
        </w:rPr>
        <w:t xml:space="preserve">the likely effects of the proposal for children and young people of the schools; any other users; children likely to become pupils within two years of the date of publication of the proposal paper; and other children and young people in the council area; </w:t>
      </w:r>
    </w:p>
    <w:p w14:paraId="6D98DF13" w14:textId="77777777" w:rsidR="0025109C" w:rsidRPr="00D55802" w:rsidRDefault="0025109C" w:rsidP="00B14D19">
      <w:pPr>
        <w:pStyle w:val="Default"/>
        <w:ind w:left="900" w:right="630"/>
        <w:jc w:val="both"/>
        <w:rPr>
          <w:rFonts w:ascii="Times New Roman" w:hAnsi="Times New Roman" w:cs="Times New Roman"/>
          <w:color w:val="auto"/>
        </w:rPr>
      </w:pPr>
    </w:p>
    <w:p w14:paraId="1CB2D42A" w14:textId="77777777" w:rsidR="0025109C" w:rsidRPr="00D55802" w:rsidRDefault="0025109C" w:rsidP="00B14D19">
      <w:pPr>
        <w:pStyle w:val="Default"/>
        <w:numPr>
          <w:ilvl w:val="0"/>
          <w:numId w:val="6"/>
        </w:numPr>
        <w:ind w:left="900" w:right="630"/>
        <w:jc w:val="both"/>
        <w:rPr>
          <w:rFonts w:ascii="Times New Roman" w:hAnsi="Times New Roman" w:cs="Times New Roman"/>
          <w:color w:val="auto"/>
        </w:rPr>
      </w:pPr>
      <w:r w:rsidRPr="00D55802">
        <w:rPr>
          <w:rFonts w:ascii="Times New Roman" w:hAnsi="Times New Roman" w:cs="Times New Roman"/>
          <w:color w:val="auto"/>
        </w:rPr>
        <w:t xml:space="preserve">any other likely effects of the proposal; </w:t>
      </w:r>
    </w:p>
    <w:p w14:paraId="13821744" w14:textId="77777777" w:rsidR="0025109C" w:rsidRPr="00D55802" w:rsidRDefault="0025109C" w:rsidP="00B14D19">
      <w:pPr>
        <w:pStyle w:val="Default"/>
        <w:ind w:left="900" w:right="630"/>
        <w:jc w:val="both"/>
        <w:rPr>
          <w:rFonts w:ascii="Times New Roman" w:hAnsi="Times New Roman" w:cs="Times New Roman"/>
          <w:color w:val="auto"/>
        </w:rPr>
      </w:pPr>
    </w:p>
    <w:p w14:paraId="00C3548A" w14:textId="77777777" w:rsidR="0025109C" w:rsidRPr="00D55802" w:rsidRDefault="0025109C" w:rsidP="00B14D19">
      <w:pPr>
        <w:pStyle w:val="Default"/>
        <w:numPr>
          <w:ilvl w:val="0"/>
          <w:numId w:val="6"/>
        </w:numPr>
        <w:ind w:left="900" w:right="630"/>
        <w:jc w:val="both"/>
        <w:rPr>
          <w:rFonts w:ascii="Times New Roman" w:hAnsi="Times New Roman" w:cs="Times New Roman"/>
          <w:color w:val="auto"/>
        </w:rPr>
      </w:pPr>
      <w:r w:rsidRPr="00D55802">
        <w:rPr>
          <w:rFonts w:ascii="Times New Roman" w:hAnsi="Times New Roman" w:cs="Times New Roman"/>
          <w:color w:val="auto"/>
        </w:rPr>
        <w:lastRenderedPageBreak/>
        <w:t xml:space="preserve">how the council intends to minimise or avoid any adverse effects that may arise from the proposal; and </w:t>
      </w:r>
    </w:p>
    <w:p w14:paraId="608ED486" w14:textId="77777777" w:rsidR="0025109C" w:rsidRPr="00D55802" w:rsidRDefault="0025109C" w:rsidP="00B14D19">
      <w:pPr>
        <w:pStyle w:val="Default"/>
        <w:ind w:left="900" w:right="630"/>
        <w:jc w:val="both"/>
        <w:rPr>
          <w:rFonts w:ascii="Times New Roman" w:hAnsi="Times New Roman" w:cs="Times New Roman"/>
          <w:color w:val="auto"/>
        </w:rPr>
      </w:pPr>
    </w:p>
    <w:p w14:paraId="627C00D4" w14:textId="77777777" w:rsidR="0025109C" w:rsidRPr="00D55802" w:rsidRDefault="0025109C" w:rsidP="00B14D19">
      <w:pPr>
        <w:pStyle w:val="Default"/>
        <w:numPr>
          <w:ilvl w:val="0"/>
          <w:numId w:val="6"/>
        </w:numPr>
        <w:ind w:left="900" w:right="630"/>
        <w:jc w:val="both"/>
        <w:rPr>
          <w:rFonts w:ascii="Times New Roman" w:hAnsi="Times New Roman" w:cs="Times New Roman"/>
          <w:color w:val="auto"/>
        </w:rPr>
      </w:pPr>
      <w:r w:rsidRPr="00D55802">
        <w:rPr>
          <w:rFonts w:ascii="Times New Roman" w:hAnsi="Times New Roman" w:cs="Times New Roman"/>
          <w:color w:val="auto"/>
        </w:rPr>
        <w:t xml:space="preserve">the educational benefits the council believes will result from implementation of the proposal, and the council’s reasons for coming to these beliefs. </w:t>
      </w:r>
    </w:p>
    <w:p w14:paraId="4A38BCC0" w14:textId="77777777" w:rsidR="0025109C" w:rsidRPr="00D55802" w:rsidRDefault="0025109C" w:rsidP="00B14D19">
      <w:pPr>
        <w:pStyle w:val="Default"/>
        <w:ind w:left="900" w:right="630"/>
        <w:jc w:val="both"/>
        <w:rPr>
          <w:rFonts w:ascii="Times New Roman" w:hAnsi="Times New Roman" w:cs="Times New Roman"/>
          <w:color w:val="auto"/>
        </w:rPr>
      </w:pPr>
    </w:p>
    <w:p w14:paraId="7DADF5A0"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color w:val="auto"/>
        </w:rPr>
        <w:t xml:space="preserve">1.3 In preparing this report, HM Inspectors undertook the following activities: </w:t>
      </w:r>
    </w:p>
    <w:p w14:paraId="15B50033" w14:textId="77777777" w:rsidR="0025109C" w:rsidRPr="00D55802" w:rsidRDefault="0025109C" w:rsidP="00B14D19">
      <w:pPr>
        <w:pStyle w:val="Default"/>
        <w:ind w:left="900" w:right="630"/>
        <w:jc w:val="both"/>
        <w:rPr>
          <w:rFonts w:ascii="Times New Roman" w:hAnsi="Times New Roman" w:cs="Times New Roman"/>
          <w:color w:val="auto"/>
        </w:rPr>
      </w:pPr>
    </w:p>
    <w:p w14:paraId="5BD56EC8" w14:textId="77777777" w:rsidR="0025109C" w:rsidRPr="00D55802" w:rsidRDefault="0025109C" w:rsidP="00B14D19">
      <w:pPr>
        <w:pStyle w:val="Default"/>
        <w:numPr>
          <w:ilvl w:val="0"/>
          <w:numId w:val="6"/>
        </w:numPr>
        <w:ind w:left="900" w:right="630"/>
        <w:jc w:val="both"/>
        <w:rPr>
          <w:rFonts w:ascii="Times New Roman" w:hAnsi="Times New Roman" w:cs="Times New Roman"/>
          <w:color w:val="auto"/>
        </w:rPr>
      </w:pPr>
      <w:r w:rsidRPr="00D55802">
        <w:rPr>
          <w:rFonts w:ascii="Times New Roman" w:hAnsi="Times New Roman" w:cs="Times New Roman"/>
          <w:color w:val="auto"/>
        </w:rPr>
        <w:t xml:space="preserve">consideration of all relevant documentation provided by the council in relation to the proposal, specifically the educational benefits statement and related consultation documents, written and oral submissions from parents and others; and </w:t>
      </w:r>
    </w:p>
    <w:p w14:paraId="2607C8B9" w14:textId="77777777" w:rsidR="0025109C" w:rsidRPr="00D55802" w:rsidRDefault="0025109C" w:rsidP="00B14D19">
      <w:pPr>
        <w:pStyle w:val="Default"/>
        <w:ind w:left="900" w:right="630"/>
        <w:jc w:val="both"/>
        <w:rPr>
          <w:rFonts w:ascii="Times New Roman" w:hAnsi="Times New Roman" w:cs="Times New Roman"/>
          <w:color w:val="auto"/>
        </w:rPr>
      </w:pPr>
    </w:p>
    <w:p w14:paraId="728BDA18" w14:textId="77777777" w:rsidR="0025109C" w:rsidRPr="00D55802" w:rsidRDefault="0025109C" w:rsidP="00B14D19">
      <w:pPr>
        <w:pStyle w:val="Default"/>
        <w:numPr>
          <w:ilvl w:val="0"/>
          <w:numId w:val="6"/>
        </w:numPr>
        <w:ind w:left="900" w:right="630"/>
        <w:jc w:val="both"/>
        <w:rPr>
          <w:rFonts w:ascii="Times New Roman" w:hAnsi="Times New Roman" w:cs="Times New Roman"/>
          <w:color w:val="auto"/>
        </w:rPr>
      </w:pPr>
      <w:r w:rsidRPr="00D55802">
        <w:rPr>
          <w:rFonts w:ascii="Times New Roman" w:hAnsi="Times New Roman" w:cs="Times New Roman"/>
          <w:color w:val="auto"/>
        </w:rPr>
        <w:t>visits to the site of Merkland and Campsie View Schools, including discussion with relevant consultees.</w:t>
      </w:r>
    </w:p>
    <w:p w14:paraId="7A3AC394" w14:textId="77777777" w:rsidR="0025109C" w:rsidRPr="00D55802" w:rsidRDefault="0025109C" w:rsidP="00B14D19">
      <w:pPr>
        <w:pStyle w:val="ListParagraph"/>
        <w:ind w:left="900" w:right="630"/>
        <w:jc w:val="both"/>
        <w:rPr>
          <w:b/>
          <w:bCs/>
        </w:rPr>
      </w:pPr>
    </w:p>
    <w:p w14:paraId="199C9D7E" w14:textId="02939370"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b/>
          <w:bCs/>
          <w:color w:val="auto"/>
        </w:rPr>
        <w:t xml:space="preserve">2. Consultation Process </w:t>
      </w:r>
    </w:p>
    <w:p w14:paraId="28529F4D" w14:textId="77777777" w:rsidR="0025109C" w:rsidRPr="00D55802" w:rsidRDefault="0025109C" w:rsidP="00B14D19">
      <w:pPr>
        <w:pStyle w:val="Default"/>
        <w:ind w:left="900" w:right="630"/>
        <w:jc w:val="both"/>
        <w:rPr>
          <w:rFonts w:ascii="Times New Roman" w:hAnsi="Times New Roman" w:cs="Times New Roman"/>
          <w:color w:val="auto"/>
        </w:rPr>
      </w:pPr>
    </w:p>
    <w:p w14:paraId="04B60D1D"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color w:val="auto"/>
        </w:rPr>
        <w:t xml:space="preserve">2.1 East Dunbartonshire Council undertook the consultation on its proposal(s) with reference to the </w:t>
      </w:r>
      <w:r w:rsidRPr="00D55802">
        <w:rPr>
          <w:rFonts w:ascii="Times New Roman" w:hAnsi="Times New Roman" w:cs="Times New Roman"/>
          <w:i/>
          <w:iCs/>
          <w:color w:val="auto"/>
        </w:rPr>
        <w:t xml:space="preserve">Act 2010. </w:t>
      </w:r>
    </w:p>
    <w:p w14:paraId="5721D798" w14:textId="77777777" w:rsidR="0025109C" w:rsidRPr="00D55802" w:rsidRDefault="0025109C" w:rsidP="00B14D19">
      <w:pPr>
        <w:pStyle w:val="Default"/>
        <w:ind w:left="900" w:right="630"/>
        <w:jc w:val="both"/>
        <w:rPr>
          <w:rFonts w:ascii="Times New Roman" w:hAnsi="Times New Roman" w:cs="Times New Roman"/>
          <w:color w:val="auto"/>
        </w:rPr>
      </w:pPr>
    </w:p>
    <w:p w14:paraId="4858B5B0"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color w:val="auto"/>
        </w:rPr>
        <w:t xml:space="preserve">2.2 The consultation ran from 23 April until 15 June 2018 having been extended for one week to allow a sufficiency of time for respondents. The council made appropriate arrangements to consult with stakeholders. The council announced the consultation in local press and information, including the proposal paper, was placed on the council website, council buildings and libraries. Copies of the proposal were made available to relevant consultees by post. Stakeholders were invited to respond to the proposal through a consultation response form. Public meetings were held on 8 May 2018 in Campsie View School with 80 attendees and 15 May 2018 in Merkland School with 36 attendees. During the consultation period the council received 101 responses from stakeholders including parents. Almost all were in favour of the proposal. A further 134 responses were received from members of the public. Most opposed the proposal. </w:t>
      </w:r>
    </w:p>
    <w:p w14:paraId="0E3F081E" w14:textId="77777777" w:rsidR="0025109C" w:rsidRPr="00D55802" w:rsidRDefault="0025109C" w:rsidP="00B14D19">
      <w:pPr>
        <w:pStyle w:val="Default"/>
        <w:ind w:left="900" w:right="630"/>
        <w:jc w:val="both"/>
        <w:rPr>
          <w:rFonts w:ascii="Times New Roman" w:hAnsi="Times New Roman" w:cs="Times New Roman"/>
          <w:color w:val="auto"/>
        </w:rPr>
      </w:pPr>
    </w:p>
    <w:p w14:paraId="23271EF2"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b/>
          <w:bCs/>
          <w:color w:val="auto"/>
        </w:rPr>
        <w:t xml:space="preserve">3. Educational Aspects of Proposal </w:t>
      </w:r>
    </w:p>
    <w:p w14:paraId="2EDAFEA9" w14:textId="77777777" w:rsidR="0025109C" w:rsidRPr="00D55802" w:rsidRDefault="0025109C" w:rsidP="00B14D19">
      <w:pPr>
        <w:pStyle w:val="Default"/>
        <w:ind w:left="900" w:right="630"/>
        <w:jc w:val="both"/>
        <w:rPr>
          <w:rFonts w:ascii="Times New Roman" w:hAnsi="Times New Roman" w:cs="Times New Roman"/>
          <w:color w:val="auto"/>
        </w:rPr>
      </w:pPr>
    </w:p>
    <w:p w14:paraId="22685D95"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color w:val="auto"/>
        </w:rPr>
        <w:t xml:space="preserve">3.1 Merkland and Campsie View Schools provide education for children and young people who have complex needs across East Dunbartonshire. The proposal is one of several changes to the provision for children and young people who have ASN as a result of the local authority ASN strategy. It sets out the rationale to close both schools and establish a new build ASN school in Kirkintilloch. </w:t>
      </w:r>
    </w:p>
    <w:p w14:paraId="18DADBD9" w14:textId="77777777" w:rsidR="0025109C" w:rsidRPr="00D55802" w:rsidRDefault="0025109C" w:rsidP="00B14D19">
      <w:pPr>
        <w:pStyle w:val="Default"/>
        <w:ind w:left="900" w:right="630"/>
        <w:jc w:val="both"/>
        <w:rPr>
          <w:rFonts w:ascii="Times New Roman" w:hAnsi="Times New Roman" w:cs="Times New Roman"/>
          <w:color w:val="auto"/>
        </w:rPr>
      </w:pPr>
    </w:p>
    <w:p w14:paraId="1F30C895"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color w:val="auto"/>
        </w:rPr>
        <w:lastRenderedPageBreak/>
        <w:t xml:space="preserve">3.2 HM Inspectors agree that the proposal has educational benefit. The council outlines clearly the educational benefits which it believes will be brought about by establishing a new ASN provision. The Merkland School building is in poor condition and does not offer the range of suitable permanent learning and wellbeing environments children and young people can benefit from. Campsie View School is cramped and does not offer a sufficiency of appropriate spaces for learning or health and wellbeing needs. Neither school offers quality social spaces and a choice of vocational learning environments which young people desire. Whilst transition arrangements for children are well-managed, they would be enhanced by a single standalone building. Increased pupil numbers at the schools have made transport arrangements more challenging. A new provision with appropriate bus and car parking facilities would ease transport arrangements for young people and their families. </w:t>
      </w:r>
    </w:p>
    <w:p w14:paraId="2D8BD12D" w14:textId="77777777" w:rsidR="0025109C" w:rsidRPr="00D55802" w:rsidRDefault="0025109C" w:rsidP="00B14D19">
      <w:pPr>
        <w:pStyle w:val="Default"/>
        <w:ind w:left="900" w:right="630"/>
        <w:jc w:val="both"/>
        <w:rPr>
          <w:rFonts w:ascii="Times New Roman" w:hAnsi="Times New Roman" w:cs="Times New Roman"/>
          <w:color w:val="auto"/>
        </w:rPr>
      </w:pPr>
    </w:p>
    <w:p w14:paraId="67E4650A"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color w:val="auto"/>
        </w:rPr>
        <w:t xml:space="preserve">3.3 Stakeholders at Merkland School welcome the proposal. Young people expressed the desire to have flexible learning spaces which are adaptable but similar to the environments enjoyed by teenagers in mainstream settings. They would like a wider range of life skill and vocational opportunities which would broaden their senior phase. HM Inspectors feel these views are justified. Families agree that the Merkland building is in poor condition and places restrictions on their children, young people and staff. Families would like adaptable learning spaces which facilitate a broad, rich curriculum. Staff welcome the proposal to provide a bespoke learning environment which enables high quality, creative teaching approaches designed to meet the needs of individual children and young people. </w:t>
      </w:r>
    </w:p>
    <w:p w14:paraId="40052B97" w14:textId="77777777" w:rsidR="0025109C" w:rsidRPr="00D55802" w:rsidRDefault="0025109C" w:rsidP="00B14D19">
      <w:pPr>
        <w:pStyle w:val="Default"/>
        <w:ind w:left="900" w:right="630"/>
        <w:jc w:val="both"/>
        <w:rPr>
          <w:rFonts w:ascii="Times New Roman" w:hAnsi="Times New Roman" w:cs="Times New Roman"/>
          <w:color w:val="auto"/>
        </w:rPr>
      </w:pPr>
    </w:p>
    <w:p w14:paraId="21661C78"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color w:val="auto"/>
        </w:rPr>
        <w:t xml:space="preserve">3.4 Stakeholders at Campsie View School also welcome the proposal. Pupil numbers have grown. Staff and visiting professionals no longer have appropriate spaces to meet pupil’s wellbeing needs, talk with families privately and ensure children and young people have large enough learning environments for them and essential equipment. HM Inspectors agree with these views. Families feel the building places restrictions of staff who they acknowledge make a tremendous effort to compensate for the facilities each day. Children, young people and staff are in favour of the proposal. HM Inspectors believe they are justified in their desire for more space, appropriate sports facilities and dedicated learning spaces which will enhance their curriculum. </w:t>
      </w:r>
    </w:p>
    <w:p w14:paraId="655EEE8D" w14:textId="77777777" w:rsidR="0025109C" w:rsidRPr="00D55802" w:rsidRDefault="0025109C" w:rsidP="00B14D19">
      <w:pPr>
        <w:pStyle w:val="Default"/>
        <w:ind w:left="900" w:right="630"/>
        <w:jc w:val="both"/>
        <w:rPr>
          <w:rFonts w:ascii="Times New Roman" w:hAnsi="Times New Roman" w:cs="Times New Roman"/>
          <w:color w:val="auto"/>
        </w:rPr>
      </w:pPr>
    </w:p>
    <w:p w14:paraId="05F27197"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color w:val="auto"/>
        </w:rPr>
        <w:t xml:space="preserve">3.5 Stakeholders at both schools wish to continue to be consulted as the new building is designed and constructed. Overall, they are pleased with the level of consultation from East Dunbartonshire Council to date and believe they have been kept informed through the process. Parents would like this to continue and for their children and young people to have a strong say in the indoor and outdoor environments of the proposed new </w:t>
      </w:r>
      <w:r w:rsidRPr="00D55802">
        <w:rPr>
          <w:rFonts w:ascii="Times New Roman" w:hAnsi="Times New Roman" w:cs="Times New Roman"/>
          <w:color w:val="auto"/>
        </w:rPr>
        <w:lastRenderedPageBreak/>
        <w:t xml:space="preserve">school. HM Inspectors believe this is a reasonable expectation. In its final report, the council will need to reassure stakeholders that they will continue to be consulted as the new building is planned and constructed. </w:t>
      </w:r>
    </w:p>
    <w:p w14:paraId="40FC6394" w14:textId="77777777" w:rsidR="0025109C" w:rsidRPr="00D55802" w:rsidRDefault="0025109C" w:rsidP="00B14D19">
      <w:pPr>
        <w:pStyle w:val="Default"/>
        <w:ind w:left="900" w:right="630"/>
        <w:jc w:val="both"/>
        <w:rPr>
          <w:rFonts w:ascii="Times New Roman" w:hAnsi="Times New Roman" w:cs="Times New Roman"/>
          <w:color w:val="auto"/>
        </w:rPr>
      </w:pPr>
    </w:p>
    <w:p w14:paraId="2D8507AC"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color w:val="auto"/>
        </w:rPr>
        <w:t xml:space="preserve">3.6 Most residents who live close to the preferred school site at Waterside oppose the proposal. They are concerned at the loss of a green field site and increased traffic. In its final report, the council will need to reassure residents that current users of the site will be involved in seeking alternative spaces. </w:t>
      </w:r>
    </w:p>
    <w:p w14:paraId="63842255" w14:textId="77777777" w:rsidR="0025109C" w:rsidRPr="00D55802" w:rsidRDefault="0025109C" w:rsidP="00B14D19">
      <w:pPr>
        <w:pStyle w:val="Default"/>
        <w:ind w:left="900" w:right="630"/>
        <w:jc w:val="both"/>
        <w:rPr>
          <w:rFonts w:ascii="Times New Roman" w:hAnsi="Times New Roman" w:cs="Times New Roman"/>
          <w:color w:val="auto"/>
        </w:rPr>
      </w:pPr>
    </w:p>
    <w:p w14:paraId="5F25F057"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b/>
          <w:bCs/>
          <w:color w:val="auto"/>
        </w:rPr>
        <w:t xml:space="preserve">4. Summary </w:t>
      </w:r>
    </w:p>
    <w:p w14:paraId="4D823529" w14:textId="77777777" w:rsidR="0025109C" w:rsidRPr="00D55802" w:rsidRDefault="0025109C" w:rsidP="00B14D19">
      <w:pPr>
        <w:pStyle w:val="Default"/>
        <w:ind w:left="900" w:right="630"/>
        <w:jc w:val="both"/>
        <w:rPr>
          <w:rFonts w:ascii="Times New Roman" w:hAnsi="Times New Roman" w:cs="Times New Roman"/>
          <w:color w:val="auto"/>
        </w:rPr>
      </w:pPr>
    </w:p>
    <w:p w14:paraId="173E53E4" w14:textId="77777777" w:rsidR="0025109C" w:rsidRPr="00D55802" w:rsidRDefault="0025109C" w:rsidP="00B14D19">
      <w:pPr>
        <w:pStyle w:val="Default"/>
        <w:numPr>
          <w:ilvl w:val="0"/>
          <w:numId w:val="6"/>
        </w:numPr>
        <w:ind w:left="900" w:right="630"/>
        <w:jc w:val="both"/>
        <w:rPr>
          <w:rFonts w:ascii="Times New Roman" w:hAnsi="Times New Roman" w:cs="Times New Roman"/>
          <w:color w:val="auto"/>
        </w:rPr>
      </w:pPr>
      <w:r w:rsidRPr="00D55802">
        <w:rPr>
          <w:rFonts w:ascii="Times New Roman" w:hAnsi="Times New Roman" w:cs="Times New Roman"/>
          <w:color w:val="auto"/>
        </w:rPr>
        <w:t xml:space="preserve">HM Inspectors believe the proposal has educational benefit and is justified. We are assured that the council has consulted appropriately. HM Inspectors agree that the current arrangements at both Merkland and Campsie View Schools can no longer continue to meet the needs of children and young people who have ASN in the future. In particular, HM Inspectors agree with the desire of children and young people to have a bespoke learning environment on which they have been consulted. In its final report, the council needs to set out how it will continue to reassure them, their families and staff that their views will be taken into account. </w:t>
      </w:r>
    </w:p>
    <w:p w14:paraId="4D251E2E" w14:textId="77777777" w:rsidR="0025109C" w:rsidRPr="00D55802" w:rsidRDefault="0025109C" w:rsidP="00B14D19">
      <w:pPr>
        <w:pStyle w:val="Default"/>
        <w:ind w:left="900" w:right="630"/>
        <w:jc w:val="both"/>
        <w:rPr>
          <w:rFonts w:ascii="Times New Roman" w:hAnsi="Times New Roman" w:cs="Times New Roman"/>
          <w:color w:val="auto"/>
        </w:rPr>
      </w:pPr>
    </w:p>
    <w:p w14:paraId="2403A813" w14:textId="77777777" w:rsidR="0025109C" w:rsidRPr="00D55802" w:rsidRDefault="0025109C" w:rsidP="00B14D19">
      <w:pPr>
        <w:pStyle w:val="Default"/>
        <w:numPr>
          <w:ilvl w:val="0"/>
          <w:numId w:val="6"/>
        </w:numPr>
        <w:ind w:left="900" w:right="630"/>
        <w:jc w:val="both"/>
        <w:rPr>
          <w:rFonts w:ascii="Times New Roman" w:hAnsi="Times New Roman" w:cs="Times New Roman"/>
          <w:color w:val="auto"/>
        </w:rPr>
      </w:pPr>
      <w:r w:rsidRPr="00D55802">
        <w:rPr>
          <w:rFonts w:ascii="Times New Roman" w:hAnsi="Times New Roman" w:cs="Times New Roman"/>
          <w:color w:val="auto"/>
        </w:rPr>
        <w:t xml:space="preserve">HM Inspectors note the local opposition regarding the preferred site at Waterside. In its final report, the council needs to set out how it will continue to work with them to alleviate their concerns. </w:t>
      </w:r>
    </w:p>
    <w:p w14:paraId="3B53A0D1" w14:textId="77777777" w:rsidR="0025109C" w:rsidRPr="00D55802" w:rsidRDefault="0025109C" w:rsidP="00B14D19">
      <w:pPr>
        <w:pStyle w:val="Default"/>
        <w:ind w:left="900" w:right="630"/>
        <w:jc w:val="both"/>
        <w:rPr>
          <w:rFonts w:ascii="Times New Roman" w:hAnsi="Times New Roman" w:cs="Times New Roman"/>
          <w:color w:val="auto"/>
        </w:rPr>
      </w:pPr>
    </w:p>
    <w:p w14:paraId="124D4972"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b/>
          <w:bCs/>
          <w:color w:val="auto"/>
        </w:rPr>
        <w:t xml:space="preserve">HM Inspectors </w:t>
      </w:r>
    </w:p>
    <w:p w14:paraId="3A0753E2" w14:textId="77777777" w:rsidR="0025109C" w:rsidRPr="00D55802" w:rsidRDefault="0025109C" w:rsidP="00B14D19">
      <w:pPr>
        <w:pStyle w:val="Default"/>
        <w:ind w:left="900" w:right="630"/>
        <w:jc w:val="both"/>
        <w:rPr>
          <w:rFonts w:ascii="Times New Roman" w:hAnsi="Times New Roman" w:cs="Times New Roman"/>
          <w:color w:val="auto"/>
        </w:rPr>
      </w:pPr>
      <w:r w:rsidRPr="00D55802">
        <w:rPr>
          <w:rFonts w:ascii="Times New Roman" w:hAnsi="Times New Roman" w:cs="Times New Roman"/>
          <w:b/>
          <w:bCs/>
          <w:color w:val="auto"/>
        </w:rPr>
        <w:t xml:space="preserve">Education Scotland </w:t>
      </w:r>
    </w:p>
    <w:p w14:paraId="4629EB27" w14:textId="77777777" w:rsidR="0025109C" w:rsidRPr="00D55802" w:rsidRDefault="0025109C" w:rsidP="00B14D19">
      <w:pPr>
        <w:ind w:left="900" w:right="630"/>
        <w:jc w:val="both"/>
      </w:pPr>
      <w:r w:rsidRPr="00D55802">
        <w:rPr>
          <w:b/>
          <w:bCs/>
        </w:rPr>
        <w:t>June 2018</w:t>
      </w:r>
    </w:p>
    <w:p w14:paraId="7C9283A5" w14:textId="77777777" w:rsidR="0025109C" w:rsidRPr="00D55802" w:rsidRDefault="0025109C" w:rsidP="00B14D19">
      <w:pPr>
        <w:ind w:left="900" w:right="630" w:hanging="720"/>
        <w:jc w:val="both"/>
      </w:pPr>
    </w:p>
    <w:p w14:paraId="3A133E08" w14:textId="77777777" w:rsidR="00207CCC" w:rsidRPr="00D55802" w:rsidRDefault="00207CCC" w:rsidP="00B14D19">
      <w:pPr>
        <w:ind w:left="900"/>
        <w:jc w:val="both"/>
        <w:rPr>
          <w:b/>
        </w:rPr>
      </w:pPr>
    </w:p>
    <w:p w14:paraId="608AE290" w14:textId="77777777" w:rsidR="007D4E7A" w:rsidRPr="00D55802" w:rsidRDefault="007D4E7A" w:rsidP="00D55802">
      <w:pPr>
        <w:jc w:val="both"/>
        <w:rPr>
          <w:b/>
        </w:rPr>
        <w:sectPr w:rsidR="007D4E7A" w:rsidRPr="00D55802" w:rsidSect="00D45B40">
          <w:pgSz w:w="12240" w:h="15840"/>
          <w:pgMar w:top="1440" w:right="1800" w:bottom="1440" w:left="1800" w:header="720" w:footer="720" w:gutter="0"/>
          <w:cols w:space="720"/>
          <w:docGrid w:linePitch="326"/>
        </w:sectPr>
      </w:pPr>
    </w:p>
    <w:p w14:paraId="0A9E92C3" w14:textId="247967AB" w:rsidR="0025109C" w:rsidRPr="00D55802" w:rsidRDefault="0025109C" w:rsidP="00D55802">
      <w:pPr>
        <w:jc w:val="both"/>
        <w:rPr>
          <w:b/>
        </w:rPr>
      </w:pPr>
    </w:p>
    <w:p w14:paraId="7596757B" w14:textId="598AF9AE" w:rsidR="0025109C" w:rsidRPr="00D55802" w:rsidRDefault="0025109C" w:rsidP="00D55802">
      <w:pPr>
        <w:jc w:val="both"/>
        <w:rPr>
          <w:b/>
        </w:rPr>
      </w:pPr>
      <w:r w:rsidRPr="00D55802">
        <w:rPr>
          <w:b/>
        </w:rPr>
        <w:t>SECTION 5</w:t>
      </w:r>
      <w:r w:rsidR="007B1453">
        <w:rPr>
          <w:b/>
        </w:rPr>
        <w:t xml:space="preserve"> - </w:t>
      </w:r>
      <w:r w:rsidRPr="00D55802">
        <w:rPr>
          <w:b/>
        </w:rPr>
        <w:t>ISSUES IDENTIFED IN THE CONSULTATION</w:t>
      </w:r>
    </w:p>
    <w:p w14:paraId="3771840A" w14:textId="18E345FB" w:rsidR="00997644" w:rsidRPr="00D55802" w:rsidRDefault="00997644" w:rsidP="00D55802">
      <w:pPr>
        <w:jc w:val="both"/>
        <w:rPr>
          <w:b/>
        </w:rPr>
      </w:pPr>
    </w:p>
    <w:p w14:paraId="474458D0" w14:textId="77777777" w:rsidR="00997644" w:rsidRPr="00D55802" w:rsidRDefault="00997644" w:rsidP="00D55802">
      <w:pPr>
        <w:ind w:left="720" w:hanging="720"/>
        <w:jc w:val="both"/>
      </w:pPr>
      <w:r w:rsidRPr="00D55802">
        <w:rPr>
          <w:b/>
        </w:rPr>
        <w:t>5.1</w:t>
      </w:r>
      <w:r w:rsidRPr="00D55802">
        <w:tab/>
        <w:t>A number of issues were raised by Education Scotland in the course of its report. These are discussed below, and potential actions that could be considered if the proposal was to proceed are identified:</w:t>
      </w:r>
    </w:p>
    <w:p w14:paraId="6200798F" w14:textId="240FF2B0" w:rsidR="00997644" w:rsidRPr="00D55802" w:rsidRDefault="00997644" w:rsidP="00D55802">
      <w:pPr>
        <w:jc w:val="both"/>
        <w:rPr>
          <w:b/>
        </w:rPr>
      </w:pPr>
    </w:p>
    <w:tbl>
      <w:tblPr>
        <w:tblStyle w:val="TableGrid"/>
        <w:tblW w:w="14312" w:type="dxa"/>
        <w:tblLayout w:type="fixed"/>
        <w:tblLook w:val="04A0" w:firstRow="1" w:lastRow="0" w:firstColumn="1" w:lastColumn="0" w:noHBand="0" w:noVBand="1"/>
      </w:tblPr>
      <w:tblGrid>
        <w:gridCol w:w="2394"/>
        <w:gridCol w:w="5965"/>
        <w:gridCol w:w="5953"/>
      </w:tblGrid>
      <w:tr w:rsidR="00426D61" w:rsidRPr="00D55802" w14:paraId="283B4EE6" w14:textId="77777777" w:rsidTr="00A87A7F">
        <w:tc>
          <w:tcPr>
            <w:tcW w:w="2394" w:type="dxa"/>
            <w:shd w:val="clear" w:color="auto" w:fill="D9D9D9" w:themeFill="background1" w:themeFillShade="D9"/>
          </w:tcPr>
          <w:p w14:paraId="56839054" w14:textId="77777777" w:rsidR="00426D61" w:rsidRPr="00D55802" w:rsidRDefault="00426D61" w:rsidP="00D55802">
            <w:pPr>
              <w:jc w:val="both"/>
              <w:rPr>
                <w:rFonts w:ascii="Times New Roman" w:hAnsi="Times New Roman" w:cs="Times New Roman"/>
                <w:b/>
              </w:rPr>
            </w:pPr>
            <w:r w:rsidRPr="00D55802">
              <w:rPr>
                <w:rFonts w:ascii="Times New Roman" w:hAnsi="Times New Roman" w:cs="Times New Roman"/>
                <w:b/>
              </w:rPr>
              <w:t>Issue Raised</w:t>
            </w:r>
          </w:p>
        </w:tc>
        <w:tc>
          <w:tcPr>
            <w:tcW w:w="5965" w:type="dxa"/>
            <w:shd w:val="clear" w:color="auto" w:fill="D9D9D9" w:themeFill="background1" w:themeFillShade="D9"/>
          </w:tcPr>
          <w:p w14:paraId="1044D3D7" w14:textId="31FA3EB7" w:rsidR="00426D61" w:rsidRPr="00D55802" w:rsidRDefault="00426D61" w:rsidP="00D55802">
            <w:pPr>
              <w:ind w:left="1372" w:hanging="1372"/>
              <w:jc w:val="both"/>
              <w:rPr>
                <w:rFonts w:ascii="Times New Roman" w:hAnsi="Times New Roman" w:cs="Times New Roman"/>
                <w:b/>
              </w:rPr>
            </w:pPr>
            <w:r w:rsidRPr="00D55802">
              <w:rPr>
                <w:rFonts w:ascii="Times New Roman" w:hAnsi="Times New Roman" w:cs="Times New Roman"/>
                <w:b/>
              </w:rPr>
              <w:t>Education Scotland Comments</w:t>
            </w:r>
          </w:p>
        </w:tc>
        <w:tc>
          <w:tcPr>
            <w:tcW w:w="5953" w:type="dxa"/>
            <w:shd w:val="clear" w:color="auto" w:fill="D9D9D9" w:themeFill="background1" w:themeFillShade="D9"/>
          </w:tcPr>
          <w:p w14:paraId="3B7F931B" w14:textId="77777777" w:rsidR="00426D61" w:rsidRPr="00D55802" w:rsidRDefault="00426D61" w:rsidP="00D55802">
            <w:pPr>
              <w:jc w:val="both"/>
              <w:rPr>
                <w:rFonts w:ascii="Times New Roman" w:hAnsi="Times New Roman" w:cs="Times New Roman"/>
                <w:b/>
              </w:rPr>
            </w:pPr>
            <w:r w:rsidRPr="00D55802">
              <w:rPr>
                <w:rFonts w:ascii="Times New Roman" w:hAnsi="Times New Roman" w:cs="Times New Roman"/>
                <w:b/>
              </w:rPr>
              <w:t>Discussion and Potential Mitigation Actions</w:t>
            </w:r>
          </w:p>
        </w:tc>
      </w:tr>
      <w:tr w:rsidR="00426D61" w:rsidRPr="00D55802" w14:paraId="1F00DEA2" w14:textId="77777777" w:rsidTr="00A87A7F">
        <w:tc>
          <w:tcPr>
            <w:tcW w:w="2394" w:type="dxa"/>
          </w:tcPr>
          <w:p w14:paraId="064E8A1A" w14:textId="77777777" w:rsidR="00426D61" w:rsidRPr="00D55802" w:rsidRDefault="00426D61" w:rsidP="00D55802">
            <w:pPr>
              <w:jc w:val="both"/>
              <w:rPr>
                <w:rFonts w:ascii="Times New Roman" w:hAnsi="Times New Roman" w:cs="Times New Roman"/>
                <w:b/>
              </w:rPr>
            </w:pPr>
            <w:r w:rsidRPr="00D55802">
              <w:rPr>
                <w:rFonts w:ascii="Times New Roman" w:hAnsi="Times New Roman" w:cs="Times New Roman"/>
                <w:b/>
              </w:rPr>
              <w:t>School Design</w:t>
            </w:r>
          </w:p>
          <w:p w14:paraId="0E14B1EF" w14:textId="77777777" w:rsidR="00426D61" w:rsidRPr="00D55802" w:rsidRDefault="00426D61" w:rsidP="00D55802">
            <w:pPr>
              <w:jc w:val="both"/>
              <w:rPr>
                <w:rFonts w:ascii="Times New Roman" w:hAnsi="Times New Roman" w:cs="Times New Roman"/>
                <w:b/>
              </w:rPr>
            </w:pPr>
          </w:p>
          <w:p w14:paraId="4AFAD0ED" w14:textId="23478614" w:rsidR="00426D61" w:rsidRPr="00D55802" w:rsidRDefault="00426D61" w:rsidP="00856426">
            <w:pPr>
              <w:rPr>
                <w:rFonts w:ascii="Times New Roman" w:hAnsi="Times New Roman" w:cs="Times New Roman"/>
              </w:rPr>
            </w:pPr>
            <w:r w:rsidRPr="00D55802">
              <w:rPr>
                <w:rFonts w:ascii="Times New Roman" w:hAnsi="Times New Roman" w:cs="Times New Roman"/>
              </w:rPr>
              <w:t>Education Scotland noted a need to assure stakeholders that the high level of consultation will be continued through the design process.</w:t>
            </w:r>
          </w:p>
        </w:tc>
        <w:tc>
          <w:tcPr>
            <w:tcW w:w="5965" w:type="dxa"/>
          </w:tcPr>
          <w:p w14:paraId="20A320D8" w14:textId="7FEFD5C4" w:rsidR="00426D61" w:rsidRPr="00D55802" w:rsidRDefault="00426D61" w:rsidP="00856426">
            <w:pPr>
              <w:rPr>
                <w:rFonts w:ascii="Times New Roman" w:hAnsi="Times New Roman" w:cs="Times New Roman"/>
              </w:rPr>
            </w:pPr>
            <w:r w:rsidRPr="00D55802">
              <w:rPr>
                <w:rFonts w:ascii="Times New Roman" w:hAnsi="Times New Roman" w:cs="Times New Roman"/>
              </w:rPr>
              <w:t>Stakeholders at both schools wish to continue to be consulted as the new building is designed and constructed. Overall, they are pleased with the level of consultation from East Dunbartonshire Council to date and believe they have been kept informed through the process. Parents would like this to continue and for their children and young people to have a strong say in the indoor and outdoor environments of the proposed new school. HM Inspectors believe this is a reasonable expectation. In its final report, the council will need to reassure stakeholders that they will continue to be consulted as the new building is planned and constructed.</w:t>
            </w:r>
          </w:p>
        </w:tc>
        <w:tc>
          <w:tcPr>
            <w:tcW w:w="5953" w:type="dxa"/>
          </w:tcPr>
          <w:p w14:paraId="4CC2D930" w14:textId="574FDCF4" w:rsidR="00C948E9" w:rsidRPr="007F73AA" w:rsidRDefault="00C948E9" w:rsidP="00856426">
            <w:pPr>
              <w:rPr>
                <w:rFonts w:ascii="Times New Roman" w:hAnsi="Times New Roman" w:cs="Times New Roman"/>
                <w:color w:val="000000" w:themeColor="text1"/>
              </w:rPr>
            </w:pPr>
            <w:r w:rsidRPr="007F73AA">
              <w:rPr>
                <w:rFonts w:ascii="Times New Roman" w:hAnsi="Times New Roman" w:cs="Times New Roman"/>
                <w:color w:val="000000" w:themeColor="text1"/>
              </w:rPr>
              <w:t xml:space="preserve">There has already been a very high level of stakeholder involvement in the initial phases of </w:t>
            </w:r>
            <w:r>
              <w:rPr>
                <w:rFonts w:ascii="Times New Roman" w:hAnsi="Times New Roman" w:cs="Times New Roman"/>
                <w:color w:val="000000" w:themeColor="text1"/>
              </w:rPr>
              <w:t>scoping</w:t>
            </w:r>
            <w:r w:rsidRPr="007F73AA">
              <w:rPr>
                <w:rFonts w:ascii="Times New Roman" w:hAnsi="Times New Roman" w:cs="Times New Roman"/>
                <w:color w:val="000000" w:themeColor="text1"/>
              </w:rPr>
              <w:t xml:space="preserve"> and feasibility work. Through a joint working group, staff and parents from both schools were involved in the establishment of the fundamental principles of the </w:t>
            </w:r>
            <w:r>
              <w:rPr>
                <w:rFonts w:ascii="Times New Roman" w:hAnsi="Times New Roman" w:cs="Times New Roman"/>
                <w:color w:val="000000" w:themeColor="text1"/>
              </w:rPr>
              <w:t xml:space="preserve">scope and future </w:t>
            </w:r>
            <w:r w:rsidRPr="007F73AA">
              <w:rPr>
                <w:rFonts w:ascii="Times New Roman" w:hAnsi="Times New Roman" w:cs="Times New Roman"/>
                <w:color w:val="000000" w:themeColor="text1"/>
              </w:rPr>
              <w:t>design. A</w:t>
            </w:r>
            <w:r>
              <w:rPr>
                <w:rFonts w:ascii="Times New Roman" w:hAnsi="Times New Roman" w:cs="Times New Roman"/>
                <w:color w:val="000000" w:themeColor="text1"/>
              </w:rPr>
              <w:t>n initial</w:t>
            </w:r>
            <w:r w:rsidRPr="007F73AA">
              <w:rPr>
                <w:rFonts w:ascii="Times New Roman" w:hAnsi="Times New Roman" w:cs="Times New Roman"/>
                <w:color w:val="000000" w:themeColor="text1"/>
              </w:rPr>
              <w:t xml:space="preserve"> design statement was created, which will be the basis for future design work</w:t>
            </w:r>
            <w:r>
              <w:rPr>
                <w:rFonts w:ascii="Times New Roman" w:hAnsi="Times New Roman" w:cs="Times New Roman"/>
                <w:color w:val="000000" w:themeColor="text1"/>
              </w:rPr>
              <w:t>s involving all stakeholders</w:t>
            </w:r>
            <w:r w:rsidRPr="007F73AA">
              <w:rPr>
                <w:rFonts w:ascii="Times New Roman" w:hAnsi="Times New Roman" w:cs="Times New Roman"/>
                <w:color w:val="000000" w:themeColor="text1"/>
              </w:rPr>
              <w:t xml:space="preserve">, and a reference point to ensure that the design </w:t>
            </w:r>
            <w:r>
              <w:rPr>
                <w:rFonts w:ascii="Times New Roman" w:hAnsi="Times New Roman" w:cs="Times New Roman"/>
                <w:color w:val="000000" w:themeColor="text1"/>
              </w:rPr>
              <w:t xml:space="preserve">and development </w:t>
            </w:r>
            <w:r w:rsidRPr="007F73AA">
              <w:rPr>
                <w:rFonts w:ascii="Times New Roman" w:hAnsi="Times New Roman" w:cs="Times New Roman"/>
                <w:color w:val="000000" w:themeColor="text1"/>
              </w:rPr>
              <w:t xml:space="preserve">meets </w:t>
            </w:r>
            <w:r>
              <w:rPr>
                <w:rFonts w:ascii="Times New Roman" w:hAnsi="Times New Roman" w:cs="Times New Roman"/>
                <w:color w:val="000000" w:themeColor="text1"/>
              </w:rPr>
              <w:t xml:space="preserve">both the needs of the school </w:t>
            </w:r>
            <w:r w:rsidRPr="007F73AA">
              <w:rPr>
                <w:rFonts w:ascii="Times New Roman" w:hAnsi="Times New Roman" w:cs="Times New Roman"/>
                <w:color w:val="000000" w:themeColor="text1"/>
              </w:rPr>
              <w:t xml:space="preserve">users </w:t>
            </w:r>
            <w:r>
              <w:rPr>
                <w:rFonts w:ascii="Times New Roman" w:hAnsi="Times New Roman" w:cs="Times New Roman"/>
                <w:color w:val="000000" w:themeColor="text1"/>
              </w:rPr>
              <w:t>and wider community</w:t>
            </w:r>
            <w:r w:rsidRPr="007F73AA">
              <w:rPr>
                <w:rFonts w:ascii="Times New Roman" w:hAnsi="Times New Roman" w:cs="Times New Roman"/>
                <w:color w:val="000000" w:themeColor="text1"/>
              </w:rPr>
              <w:t>.</w:t>
            </w:r>
            <w:r>
              <w:rPr>
                <w:rFonts w:ascii="Times New Roman" w:hAnsi="Times New Roman" w:cs="Times New Roman"/>
                <w:color w:val="000000" w:themeColor="text1"/>
              </w:rPr>
              <w:t xml:space="preserve">  It is important that the new building and its facilities provide a high quality education environment tailored to meet the additional support needs of the pupils.</w:t>
            </w:r>
          </w:p>
          <w:p w14:paraId="22F36EB6" w14:textId="77777777" w:rsidR="00426D61" w:rsidRPr="00D55802" w:rsidRDefault="00426D61" w:rsidP="00856426">
            <w:pPr>
              <w:rPr>
                <w:rFonts w:ascii="Times New Roman" w:hAnsi="Times New Roman" w:cs="Times New Roman"/>
              </w:rPr>
            </w:pPr>
          </w:p>
          <w:p w14:paraId="26BC4070" w14:textId="45A5258F" w:rsidR="00426D61" w:rsidRPr="00D55802" w:rsidRDefault="00E247CB" w:rsidP="00856426">
            <w:pPr>
              <w:rPr>
                <w:rFonts w:ascii="Times New Roman" w:hAnsi="Times New Roman" w:cs="Times New Roman"/>
              </w:rPr>
            </w:pPr>
            <w:r w:rsidRPr="00D55802">
              <w:rPr>
                <w:rFonts w:ascii="Times New Roman" w:hAnsi="Times New Roman" w:cs="Times New Roman"/>
              </w:rPr>
              <w:t xml:space="preserve">The Council is committed to involving </w:t>
            </w:r>
            <w:r w:rsidR="00426D61" w:rsidRPr="00D55802">
              <w:rPr>
                <w:rFonts w:ascii="Times New Roman" w:hAnsi="Times New Roman" w:cs="Times New Roman"/>
              </w:rPr>
              <w:t xml:space="preserve">all stakeholders </w:t>
            </w:r>
            <w:r w:rsidR="00C948E9">
              <w:rPr>
                <w:rFonts w:ascii="Times New Roman" w:hAnsi="Times New Roman" w:cs="Times New Roman"/>
              </w:rPr>
              <w:t>in any future</w:t>
            </w:r>
            <w:r w:rsidRPr="00D55802">
              <w:rPr>
                <w:rFonts w:ascii="Times New Roman" w:hAnsi="Times New Roman" w:cs="Times New Roman"/>
              </w:rPr>
              <w:t xml:space="preserve"> design, including staff, parents, pupils and </w:t>
            </w:r>
            <w:r w:rsidR="00D55802">
              <w:rPr>
                <w:rFonts w:ascii="Times New Roman" w:hAnsi="Times New Roman" w:cs="Times New Roman"/>
              </w:rPr>
              <w:t>the community</w:t>
            </w:r>
            <w:r w:rsidRPr="00D55802">
              <w:rPr>
                <w:rFonts w:ascii="Times New Roman" w:hAnsi="Times New Roman" w:cs="Times New Roman"/>
              </w:rPr>
              <w:t xml:space="preserve">. Each stage of </w:t>
            </w:r>
            <w:r w:rsidR="005422FA">
              <w:rPr>
                <w:rFonts w:ascii="Times New Roman" w:hAnsi="Times New Roman" w:cs="Times New Roman"/>
              </w:rPr>
              <w:t xml:space="preserve">any </w:t>
            </w:r>
            <w:r w:rsidR="005422FA" w:rsidRPr="00D55802">
              <w:rPr>
                <w:rFonts w:ascii="Times New Roman" w:hAnsi="Times New Roman" w:cs="Times New Roman"/>
              </w:rPr>
              <w:t>design</w:t>
            </w:r>
            <w:r w:rsidRPr="00D55802">
              <w:rPr>
                <w:rFonts w:ascii="Times New Roman" w:hAnsi="Times New Roman" w:cs="Times New Roman"/>
              </w:rPr>
              <w:t xml:space="preserve"> process will involve each of these groups in </w:t>
            </w:r>
            <w:r w:rsidR="00426D61" w:rsidRPr="00D55802">
              <w:rPr>
                <w:rFonts w:ascii="Times New Roman" w:hAnsi="Times New Roman" w:cs="Times New Roman"/>
              </w:rPr>
              <w:t xml:space="preserve">workshops to ensure that all </w:t>
            </w:r>
            <w:r w:rsidR="0026550C">
              <w:rPr>
                <w:rFonts w:ascii="Times New Roman" w:hAnsi="Times New Roman" w:cs="Times New Roman"/>
              </w:rPr>
              <w:t xml:space="preserve">aspirations are </w:t>
            </w:r>
            <w:r w:rsidR="00A44602" w:rsidRPr="00D55802">
              <w:rPr>
                <w:rFonts w:ascii="Times New Roman" w:hAnsi="Times New Roman" w:cs="Times New Roman"/>
              </w:rPr>
              <w:t>considered</w:t>
            </w:r>
            <w:r w:rsidR="00426D61" w:rsidRPr="00D55802">
              <w:rPr>
                <w:rFonts w:ascii="Times New Roman" w:hAnsi="Times New Roman" w:cs="Times New Roman"/>
              </w:rPr>
              <w:t>.</w:t>
            </w:r>
            <w:r w:rsidRPr="00D55802">
              <w:rPr>
                <w:rFonts w:ascii="Times New Roman" w:hAnsi="Times New Roman" w:cs="Times New Roman"/>
              </w:rPr>
              <w:t xml:space="preserve"> These workshops will be led b</w:t>
            </w:r>
            <w:r w:rsidR="005422FA">
              <w:rPr>
                <w:rFonts w:ascii="Times New Roman" w:hAnsi="Times New Roman" w:cs="Times New Roman"/>
              </w:rPr>
              <w:t>y</w:t>
            </w:r>
            <w:r w:rsidRPr="00D55802">
              <w:rPr>
                <w:rFonts w:ascii="Times New Roman" w:hAnsi="Times New Roman" w:cs="Times New Roman"/>
              </w:rPr>
              <w:t xml:space="preserve"> the project architects and the wider design team, ensuring that stakeholders have direct access to discussions with designers and decision makers. </w:t>
            </w:r>
            <w:r w:rsidR="00426D61" w:rsidRPr="00D55802">
              <w:rPr>
                <w:rFonts w:ascii="Times New Roman" w:hAnsi="Times New Roman" w:cs="Times New Roman"/>
              </w:rPr>
              <w:t xml:space="preserve"> </w:t>
            </w:r>
            <w:r w:rsidR="00C948E9" w:rsidRPr="007F73AA">
              <w:rPr>
                <w:rFonts w:ascii="Times New Roman" w:hAnsi="Times New Roman" w:cs="Times New Roman"/>
                <w:color w:val="000000" w:themeColor="text1"/>
              </w:rPr>
              <w:t xml:space="preserve">This is a tried and tested </w:t>
            </w:r>
            <w:r w:rsidR="0086097D" w:rsidRPr="007F73AA">
              <w:rPr>
                <w:rFonts w:ascii="Times New Roman" w:hAnsi="Times New Roman" w:cs="Times New Roman"/>
                <w:color w:val="000000" w:themeColor="text1"/>
              </w:rPr>
              <w:t>approach, which</w:t>
            </w:r>
            <w:r w:rsidR="00C948E9" w:rsidRPr="007F73AA">
              <w:rPr>
                <w:rFonts w:ascii="Times New Roman" w:hAnsi="Times New Roman" w:cs="Times New Roman"/>
                <w:color w:val="000000" w:themeColor="text1"/>
              </w:rPr>
              <w:t xml:space="preserve"> has been used for other school designs</w:t>
            </w:r>
            <w:r w:rsidR="00C948E9">
              <w:rPr>
                <w:rFonts w:ascii="Times New Roman" w:hAnsi="Times New Roman" w:cs="Times New Roman"/>
                <w:color w:val="000000" w:themeColor="text1"/>
              </w:rPr>
              <w:t xml:space="preserve"> to ensure they make best use of the sites chosen and the relationship with the outdoor space and wider community</w:t>
            </w:r>
            <w:r w:rsidR="00C948E9" w:rsidRPr="007F73AA">
              <w:rPr>
                <w:rFonts w:ascii="Times New Roman" w:hAnsi="Times New Roman" w:cs="Times New Roman"/>
                <w:color w:val="000000" w:themeColor="text1"/>
              </w:rPr>
              <w:t xml:space="preserve">. The Education Officer and officers leading the project will also work with both schools </w:t>
            </w:r>
            <w:r w:rsidR="00C948E9">
              <w:rPr>
                <w:rFonts w:ascii="Times New Roman" w:hAnsi="Times New Roman" w:cs="Times New Roman"/>
                <w:color w:val="000000" w:themeColor="text1"/>
              </w:rPr>
              <w:t xml:space="preserve">and local stakeholders </w:t>
            </w:r>
            <w:r w:rsidR="00C948E9" w:rsidRPr="007F73AA">
              <w:rPr>
                <w:rFonts w:ascii="Times New Roman" w:hAnsi="Times New Roman" w:cs="Times New Roman"/>
                <w:color w:val="000000" w:themeColor="text1"/>
              </w:rPr>
              <w:t xml:space="preserve">to resource and facilitate this. The Council firmly believes that consultation with users will lead to more suitable and more useable </w:t>
            </w:r>
            <w:r w:rsidR="00C948E9">
              <w:rPr>
                <w:rFonts w:ascii="Times New Roman" w:hAnsi="Times New Roman" w:cs="Times New Roman"/>
                <w:color w:val="000000" w:themeColor="text1"/>
              </w:rPr>
              <w:t xml:space="preserve">development, ensuring the outdoor space and the </w:t>
            </w:r>
            <w:r w:rsidR="00C948E9" w:rsidRPr="007F73AA">
              <w:rPr>
                <w:rFonts w:ascii="Times New Roman" w:hAnsi="Times New Roman" w:cs="Times New Roman"/>
                <w:color w:val="000000" w:themeColor="text1"/>
              </w:rPr>
              <w:t>buildings</w:t>
            </w:r>
            <w:r w:rsidR="00C948E9">
              <w:rPr>
                <w:rFonts w:ascii="Times New Roman" w:hAnsi="Times New Roman" w:cs="Times New Roman"/>
                <w:color w:val="000000" w:themeColor="text1"/>
              </w:rPr>
              <w:t xml:space="preserve"> and best integrated into the wider site and community</w:t>
            </w:r>
            <w:r w:rsidR="00C948E9" w:rsidRPr="007F73AA">
              <w:rPr>
                <w:rFonts w:ascii="Times New Roman" w:hAnsi="Times New Roman" w:cs="Times New Roman"/>
                <w:color w:val="000000" w:themeColor="text1"/>
              </w:rPr>
              <w:t>.</w:t>
            </w:r>
          </w:p>
        </w:tc>
      </w:tr>
      <w:tr w:rsidR="00A87A7F" w:rsidRPr="00D55802" w14:paraId="66E268DC" w14:textId="77777777" w:rsidTr="00A87A7F">
        <w:tc>
          <w:tcPr>
            <w:tcW w:w="2394" w:type="dxa"/>
          </w:tcPr>
          <w:p w14:paraId="34BD66FA" w14:textId="77777777" w:rsidR="00A87A7F" w:rsidRPr="00D55802" w:rsidRDefault="00E960BE" w:rsidP="00D55802">
            <w:pPr>
              <w:jc w:val="both"/>
              <w:rPr>
                <w:rFonts w:ascii="Times New Roman" w:hAnsi="Times New Roman" w:cs="Times New Roman"/>
                <w:b/>
              </w:rPr>
            </w:pPr>
            <w:r w:rsidRPr="00D55802">
              <w:rPr>
                <w:rFonts w:ascii="Times New Roman" w:hAnsi="Times New Roman" w:cs="Times New Roman"/>
                <w:b/>
              </w:rPr>
              <w:lastRenderedPageBreak/>
              <w:t>Waterside Site</w:t>
            </w:r>
          </w:p>
          <w:p w14:paraId="46F7DD1E" w14:textId="77777777" w:rsidR="00E960BE" w:rsidRPr="00D55802" w:rsidRDefault="00E960BE" w:rsidP="00D55802">
            <w:pPr>
              <w:jc w:val="both"/>
              <w:rPr>
                <w:rFonts w:ascii="Times New Roman" w:hAnsi="Times New Roman" w:cs="Times New Roman"/>
              </w:rPr>
            </w:pPr>
          </w:p>
          <w:p w14:paraId="48779438" w14:textId="773B5A30" w:rsidR="00E960BE" w:rsidRPr="00D55802" w:rsidRDefault="00E960BE" w:rsidP="00856426">
            <w:pPr>
              <w:rPr>
                <w:rFonts w:ascii="Times New Roman" w:hAnsi="Times New Roman" w:cs="Times New Roman"/>
              </w:rPr>
            </w:pPr>
            <w:r w:rsidRPr="00D55802">
              <w:rPr>
                <w:rFonts w:ascii="Times New Roman" w:hAnsi="Times New Roman" w:cs="Times New Roman"/>
              </w:rPr>
              <w:t>Education Scotland noted that the majority of residents in Waterside are opposed to the proposal</w:t>
            </w:r>
          </w:p>
        </w:tc>
        <w:tc>
          <w:tcPr>
            <w:tcW w:w="5965" w:type="dxa"/>
          </w:tcPr>
          <w:p w14:paraId="2E7DF30C" w14:textId="06E78734" w:rsidR="00A87A7F" w:rsidRPr="00D55802" w:rsidRDefault="00A87A7F" w:rsidP="00856426">
            <w:pPr>
              <w:rPr>
                <w:rFonts w:ascii="Times New Roman" w:hAnsi="Times New Roman" w:cs="Times New Roman"/>
              </w:rPr>
            </w:pPr>
            <w:r w:rsidRPr="00D55802">
              <w:rPr>
                <w:rFonts w:ascii="Times New Roman" w:hAnsi="Times New Roman" w:cs="Times New Roman"/>
              </w:rPr>
              <w:t xml:space="preserve">Most residents who live close to the preferred school site at Waterside oppose the proposal. They are concerned at the loss of a green field site and increased traffic. </w:t>
            </w:r>
            <w:r w:rsidR="00856426">
              <w:rPr>
                <w:rFonts w:ascii="Times New Roman" w:hAnsi="Times New Roman" w:cs="Times New Roman"/>
              </w:rPr>
              <w:t>In its final report, the C</w:t>
            </w:r>
            <w:r w:rsidRPr="00D55802">
              <w:rPr>
                <w:rFonts w:ascii="Times New Roman" w:hAnsi="Times New Roman" w:cs="Times New Roman"/>
              </w:rPr>
              <w:t>ouncil will need to reassure residents that current users of the site will be involved in seeking alternative spaces.</w:t>
            </w:r>
          </w:p>
        </w:tc>
        <w:tc>
          <w:tcPr>
            <w:tcW w:w="5953" w:type="dxa"/>
          </w:tcPr>
          <w:p w14:paraId="30D9A4BC" w14:textId="24F5C1CB" w:rsidR="00C948E9" w:rsidRPr="007F73AA" w:rsidRDefault="00E247CB" w:rsidP="00856426">
            <w:pPr>
              <w:rPr>
                <w:rFonts w:ascii="Times New Roman" w:hAnsi="Times New Roman" w:cs="Times New Roman"/>
                <w:color w:val="000000" w:themeColor="text1"/>
              </w:rPr>
            </w:pPr>
            <w:r w:rsidRPr="00D55802">
              <w:rPr>
                <w:rFonts w:ascii="Times New Roman" w:hAnsi="Times New Roman" w:cs="Times New Roman"/>
              </w:rPr>
              <w:t xml:space="preserve">The Council will commit to involving </w:t>
            </w:r>
            <w:r w:rsidR="00214D63">
              <w:rPr>
                <w:rFonts w:ascii="Times New Roman" w:hAnsi="Times New Roman" w:cs="Times New Roman"/>
              </w:rPr>
              <w:t xml:space="preserve">the </w:t>
            </w:r>
            <w:r w:rsidR="0026550C">
              <w:rPr>
                <w:rFonts w:ascii="Times New Roman" w:hAnsi="Times New Roman" w:cs="Times New Roman"/>
              </w:rPr>
              <w:t xml:space="preserve">Waterside </w:t>
            </w:r>
            <w:r w:rsidR="00214D63">
              <w:rPr>
                <w:rFonts w:ascii="Times New Roman" w:hAnsi="Times New Roman" w:cs="Times New Roman"/>
              </w:rPr>
              <w:t xml:space="preserve">community </w:t>
            </w:r>
            <w:r w:rsidRPr="00D55802">
              <w:rPr>
                <w:rFonts w:ascii="Times New Roman" w:hAnsi="Times New Roman" w:cs="Times New Roman"/>
              </w:rPr>
              <w:t xml:space="preserve">in work to identify </w:t>
            </w:r>
            <w:r w:rsidR="007C7A87">
              <w:rPr>
                <w:rFonts w:ascii="Times New Roman" w:hAnsi="Times New Roman" w:cs="Times New Roman"/>
              </w:rPr>
              <w:t>the needs of the community</w:t>
            </w:r>
            <w:r w:rsidRPr="00D55802">
              <w:rPr>
                <w:rFonts w:ascii="Times New Roman" w:hAnsi="Times New Roman" w:cs="Times New Roman"/>
              </w:rPr>
              <w:t xml:space="preserve">. Officers from the </w:t>
            </w:r>
            <w:r w:rsidR="00214D63">
              <w:rPr>
                <w:rFonts w:ascii="Times New Roman" w:hAnsi="Times New Roman" w:cs="Times New Roman"/>
              </w:rPr>
              <w:t>E</w:t>
            </w:r>
            <w:r w:rsidRPr="00D55802">
              <w:rPr>
                <w:rFonts w:ascii="Times New Roman" w:hAnsi="Times New Roman" w:cs="Times New Roman"/>
              </w:rPr>
              <w:t xml:space="preserve">ducation and </w:t>
            </w:r>
            <w:r w:rsidR="00214D63">
              <w:rPr>
                <w:rFonts w:ascii="Times New Roman" w:hAnsi="Times New Roman" w:cs="Times New Roman"/>
              </w:rPr>
              <w:t>A</w:t>
            </w:r>
            <w:r w:rsidR="0026550C">
              <w:rPr>
                <w:rFonts w:ascii="Times New Roman" w:hAnsi="Times New Roman" w:cs="Times New Roman"/>
              </w:rPr>
              <w:t>ssets S</w:t>
            </w:r>
            <w:r w:rsidRPr="00D55802">
              <w:rPr>
                <w:rFonts w:ascii="Times New Roman" w:hAnsi="Times New Roman" w:cs="Times New Roman"/>
              </w:rPr>
              <w:t>ervices will meet with user groups to understand thei</w:t>
            </w:r>
            <w:r w:rsidR="00B63890">
              <w:rPr>
                <w:rFonts w:ascii="Times New Roman" w:hAnsi="Times New Roman" w:cs="Times New Roman"/>
              </w:rPr>
              <w:t xml:space="preserve">r needs and develop </w:t>
            </w:r>
            <w:r w:rsidRPr="00D55802">
              <w:rPr>
                <w:rFonts w:ascii="Times New Roman" w:hAnsi="Times New Roman" w:cs="Times New Roman"/>
              </w:rPr>
              <w:t xml:space="preserve">proposals. </w:t>
            </w:r>
            <w:r w:rsidR="00C948E9">
              <w:rPr>
                <w:rFonts w:ascii="Times New Roman" w:hAnsi="Times New Roman" w:cs="Times New Roman"/>
              </w:rPr>
              <w:t xml:space="preserve"> The aim will be to</w:t>
            </w:r>
            <w:r w:rsidR="00C948E9">
              <w:rPr>
                <w:rFonts w:ascii="Times New Roman" w:hAnsi="Times New Roman" w:cs="Times New Roman"/>
                <w:color w:val="000000" w:themeColor="text1"/>
              </w:rPr>
              <w:t xml:space="preserve"> make best use of the overall site to maintain key elements of open space and to deliver a new school that is integrated into the site but that also introduces opportunities for enhancements to the existing greenspace and facilities across the site.</w:t>
            </w:r>
            <w:r w:rsidR="00C948E9" w:rsidRPr="007F73AA">
              <w:rPr>
                <w:rFonts w:ascii="Times New Roman" w:hAnsi="Times New Roman" w:cs="Times New Roman"/>
                <w:color w:val="000000" w:themeColor="text1"/>
              </w:rPr>
              <w:t xml:space="preserve"> Officers from the Education and Assets </w:t>
            </w:r>
            <w:r w:rsidR="00C948E9">
              <w:rPr>
                <w:rFonts w:ascii="Times New Roman" w:hAnsi="Times New Roman" w:cs="Times New Roman"/>
                <w:color w:val="000000" w:themeColor="text1"/>
              </w:rPr>
              <w:t>S</w:t>
            </w:r>
            <w:r w:rsidR="00C948E9" w:rsidRPr="007F73AA">
              <w:rPr>
                <w:rFonts w:ascii="Times New Roman" w:hAnsi="Times New Roman" w:cs="Times New Roman"/>
                <w:color w:val="000000" w:themeColor="text1"/>
              </w:rPr>
              <w:t xml:space="preserve">ervices will </w:t>
            </w:r>
            <w:r w:rsidR="00C948E9">
              <w:rPr>
                <w:rFonts w:ascii="Times New Roman" w:hAnsi="Times New Roman" w:cs="Times New Roman"/>
                <w:color w:val="000000" w:themeColor="text1"/>
              </w:rPr>
              <w:t>work with colleagues in the Council’s Place Team to build on existing engagement with the local community to understand and incorporate their aspirations within the overall development</w:t>
            </w:r>
            <w:r w:rsidR="00C948E9" w:rsidRPr="007F73AA">
              <w:rPr>
                <w:rFonts w:ascii="Times New Roman" w:hAnsi="Times New Roman" w:cs="Times New Roman"/>
                <w:color w:val="000000" w:themeColor="text1"/>
              </w:rPr>
              <w:t xml:space="preserve">. </w:t>
            </w:r>
          </w:p>
          <w:p w14:paraId="1DCD4EE3" w14:textId="269EB02E" w:rsidR="00A87A7F" w:rsidRPr="00D55802" w:rsidRDefault="00A87A7F" w:rsidP="00D55802">
            <w:pPr>
              <w:jc w:val="both"/>
              <w:rPr>
                <w:rFonts w:ascii="Times New Roman" w:hAnsi="Times New Roman" w:cs="Times New Roman"/>
              </w:rPr>
            </w:pPr>
          </w:p>
          <w:p w14:paraId="18B0AA79" w14:textId="77777777" w:rsidR="00E247CB" w:rsidRPr="00D55802" w:rsidRDefault="00E247CB" w:rsidP="00D55802">
            <w:pPr>
              <w:jc w:val="both"/>
              <w:rPr>
                <w:rFonts w:ascii="Times New Roman" w:hAnsi="Times New Roman" w:cs="Times New Roman"/>
              </w:rPr>
            </w:pPr>
          </w:p>
          <w:p w14:paraId="5A6A3C5D" w14:textId="132E2217" w:rsidR="00E247CB" w:rsidRPr="00D55802" w:rsidRDefault="00E247CB" w:rsidP="00856426">
            <w:pPr>
              <w:rPr>
                <w:rFonts w:ascii="Times New Roman" w:hAnsi="Times New Roman" w:cs="Times New Roman"/>
              </w:rPr>
            </w:pPr>
            <w:r w:rsidRPr="00D55802">
              <w:rPr>
                <w:rFonts w:ascii="Times New Roman" w:hAnsi="Times New Roman" w:cs="Times New Roman"/>
              </w:rPr>
              <w:t>In addition,</w:t>
            </w:r>
            <w:r w:rsidR="00C948E9">
              <w:rPr>
                <w:rFonts w:ascii="Times New Roman" w:hAnsi="Times New Roman" w:cs="Times New Roman"/>
              </w:rPr>
              <w:t xml:space="preserve"> the Council</w:t>
            </w:r>
            <w:r w:rsidRPr="00D55802">
              <w:rPr>
                <w:rFonts w:ascii="Times New Roman" w:hAnsi="Times New Roman" w:cs="Times New Roman"/>
              </w:rPr>
              <w:t xml:space="preserve"> </w:t>
            </w:r>
            <w:r w:rsidR="00C948E9">
              <w:rPr>
                <w:rFonts w:ascii="Times New Roman" w:hAnsi="Times New Roman" w:cs="Times New Roman"/>
                <w:color w:val="000000" w:themeColor="text1"/>
              </w:rPr>
              <w:t>will encourage and support</w:t>
            </w:r>
            <w:r w:rsidR="00C948E9" w:rsidRPr="007F73AA">
              <w:rPr>
                <w:rFonts w:ascii="Times New Roman" w:hAnsi="Times New Roman" w:cs="Times New Roman"/>
                <w:color w:val="000000" w:themeColor="text1"/>
              </w:rPr>
              <w:t xml:space="preserve"> the</w:t>
            </w:r>
            <w:r w:rsidR="00C948E9">
              <w:rPr>
                <w:rFonts w:ascii="Times New Roman" w:hAnsi="Times New Roman" w:cs="Times New Roman"/>
                <w:color w:val="000000" w:themeColor="text1"/>
              </w:rPr>
              <w:t xml:space="preserve"> local</w:t>
            </w:r>
            <w:r w:rsidR="00C948E9" w:rsidRPr="007F73AA">
              <w:rPr>
                <w:rFonts w:ascii="Times New Roman" w:hAnsi="Times New Roman" w:cs="Times New Roman"/>
                <w:color w:val="000000" w:themeColor="text1"/>
              </w:rPr>
              <w:t xml:space="preserve"> community</w:t>
            </w:r>
            <w:r w:rsidR="00C948E9">
              <w:rPr>
                <w:rFonts w:ascii="Times New Roman" w:hAnsi="Times New Roman" w:cs="Times New Roman"/>
                <w:color w:val="000000" w:themeColor="text1"/>
              </w:rPr>
              <w:t xml:space="preserve"> and site users to </w:t>
            </w:r>
            <w:r w:rsidR="00C948E9" w:rsidRPr="007F73AA">
              <w:rPr>
                <w:rFonts w:ascii="Times New Roman" w:hAnsi="Times New Roman" w:cs="Times New Roman"/>
                <w:color w:val="000000" w:themeColor="text1"/>
              </w:rPr>
              <w:t xml:space="preserve">take part in the design process to ensure </w:t>
            </w:r>
            <w:r w:rsidR="00C948E9">
              <w:rPr>
                <w:rFonts w:ascii="Times New Roman" w:hAnsi="Times New Roman" w:cs="Times New Roman"/>
                <w:color w:val="000000" w:themeColor="text1"/>
              </w:rPr>
              <w:t xml:space="preserve">the best use of the overall site, the retained greenspace </w:t>
            </w:r>
            <w:r w:rsidR="005422FA">
              <w:rPr>
                <w:rFonts w:ascii="Times New Roman" w:hAnsi="Times New Roman" w:cs="Times New Roman"/>
                <w:color w:val="000000" w:themeColor="text1"/>
              </w:rPr>
              <w:t xml:space="preserve">and </w:t>
            </w:r>
            <w:r w:rsidR="005422FA" w:rsidRPr="007F73AA">
              <w:rPr>
                <w:rFonts w:ascii="Times New Roman" w:hAnsi="Times New Roman" w:cs="Times New Roman"/>
                <w:color w:val="000000" w:themeColor="text1"/>
              </w:rPr>
              <w:t>a</w:t>
            </w:r>
            <w:r w:rsidR="00C948E9">
              <w:rPr>
                <w:rFonts w:ascii="Times New Roman" w:hAnsi="Times New Roman" w:cs="Times New Roman"/>
                <w:color w:val="000000" w:themeColor="text1"/>
              </w:rPr>
              <w:t xml:space="preserve"> </w:t>
            </w:r>
            <w:r w:rsidR="00C948E9" w:rsidRPr="007F73AA">
              <w:rPr>
                <w:rFonts w:ascii="Times New Roman" w:hAnsi="Times New Roman" w:cs="Times New Roman"/>
                <w:color w:val="000000" w:themeColor="text1"/>
              </w:rPr>
              <w:t>building</w:t>
            </w:r>
            <w:r w:rsidR="00C948E9">
              <w:rPr>
                <w:rFonts w:ascii="Times New Roman" w:hAnsi="Times New Roman" w:cs="Times New Roman"/>
                <w:color w:val="000000" w:themeColor="text1"/>
              </w:rPr>
              <w:t xml:space="preserve"> within the site that</w:t>
            </w:r>
            <w:r w:rsidR="00C948E9" w:rsidRPr="007F73AA">
              <w:rPr>
                <w:rFonts w:ascii="Times New Roman" w:hAnsi="Times New Roman" w:cs="Times New Roman"/>
                <w:color w:val="000000" w:themeColor="text1"/>
              </w:rPr>
              <w:t xml:space="preserve"> can provide as much benefit to the local community as possible. The Council would</w:t>
            </w:r>
            <w:r w:rsidR="00D43F9C">
              <w:rPr>
                <w:rFonts w:ascii="Times New Roman" w:hAnsi="Times New Roman" w:cs="Times New Roman"/>
                <w:color w:val="000000" w:themeColor="text1"/>
              </w:rPr>
              <w:t xml:space="preserve">, </w:t>
            </w:r>
            <w:r w:rsidR="00C948E9">
              <w:rPr>
                <w:rFonts w:ascii="Times New Roman" w:hAnsi="Times New Roman" w:cs="Times New Roman"/>
                <w:color w:val="000000" w:themeColor="text1"/>
              </w:rPr>
              <w:t>through the design process</w:t>
            </w:r>
            <w:r w:rsidR="00D43F9C">
              <w:rPr>
                <w:rFonts w:ascii="Times New Roman" w:hAnsi="Times New Roman" w:cs="Times New Roman"/>
                <w:color w:val="000000" w:themeColor="text1"/>
              </w:rPr>
              <w:t>,</w:t>
            </w:r>
            <w:r w:rsidR="00C948E9">
              <w:rPr>
                <w:rFonts w:ascii="Times New Roman" w:hAnsi="Times New Roman" w:cs="Times New Roman"/>
                <w:color w:val="000000" w:themeColor="text1"/>
              </w:rPr>
              <w:t xml:space="preserve"> look to maximise the greenspace available on the site and </w:t>
            </w:r>
            <w:r w:rsidR="00C948E9" w:rsidRPr="007F73AA">
              <w:rPr>
                <w:rFonts w:ascii="Times New Roman" w:hAnsi="Times New Roman" w:cs="Times New Roman"/>
                <w:color w:val="000000" w:themeColor="text1"/>
              </w:rPr>
              <w:t xml:space="preserve">expect that the school building and its facilities </w:t>
            </w:r>
            <w:r w:rsidRPr="00D55802">
              <w:rPr>
                <w:rFonts w:ascii="Times New Roman" w:hAnsi="Times New Roman" w:cs="Times New Roman"/>
              </w:rPr>
              <w:t xml:space="preserve">would </w:t>
            </w:r>
            <w:r w:rsidR="00B63890">
              <w:rPr>
                <w:rFonts w:ascii="Times New Roman" w:hAnsi="Times New Roman" w:cs="Times New Roman"/>
              </w:rPr>
              <w:t>have</w:t>
            </w:r>
            <w:r w:rsidRPr="00D55802">
              <w:rPr>
                <w:rFonts w:ascii="Times New Roman" w:hAnsi="Times New Roman" w:cs="Times New Roman"/>
              </w:rPr>
              <w:t xml:space="preserve"> </w:t>
            </w:r>
            <w:r w:rsidR="00B63890">
              <w:rPr>
                <w:rFonts w:ascii="Times New Roman" w:hAnsi="Times New Roman" w:cs="Times New Roman"/>
              </w:rPr>
              <w:t>areas which can be used by the local community</w:t>
            </w:r>
            <w:r w:rsidR="0026550C">
              <w:rPr>
                <w:rFonts w:ascii="Times New Roman" w:hAnsi="Times New Roman" w:cs="Times New Roman"/>
              </w:rPr>
              <w:t>, as appropriate</w:t>
            </w:r>
            <w:r w:rsidR="00B63890">
              <w:rPr>
                <w:rFonts w:ascii="Times New Roman" w:hAnsi="Times New Roman" w:cs="Times New Roman"/>
              </w:rPr>
              <w:t xml:space="preserve">.  This could </w:t>
            </w:r>
            <w:r w:rsidR="0026550C">
              <w:rPr>
                <w:rFonts w:ascii="Times New Roman" w:hAnsi="Times New Roman" w:cs="Times New Roman"/>
              </w:rPr>
              <w:t xml:space="preserve">include </w:t>
            </w:r>
            <w:r w:rsidR="0026550C" w:rsidRPr="00D55802">
              <w:rPr>
                <w:rFonts w:ascii="Times New Roman" w:hAnsi="Times New Roman" w:cs="Times New Roman"/>
              </w:rPr>
              <w:t>sports</w:t>
            </w:r>
            <w:r w:rsidRPr="00D55802">
              <w:rPr>
                <w:rFonts w:ascii="Times New Roman" w:hAnsi="Times New Roman" w:cs="Times New Roman"/>
              </w:rPr>
              <w:t xml:space="preserve"> facilities, </w:t>
            </w:r>
            <w:r w:rsidR="00BA0DCA">
              <w:rPr>
                <w:rFonts w:ascii="Times New Roman" w:hAnsi="Times New Roman" w:cs="Times New Roman"/>
              </w:rPr>
              <w:t>café, community garden, and facilities for community</w:t>
            </w:r>
            <w:r w:rsidRPr="00D55802">
              <w:rPr>
                <w:rFonts w:ascii="Times New Roman" w:hAnsi="Times New Roman" w:cs="Times New Roman"/>
              </w:rPr>
              <w:t xml:space="preserve"> events. Communi</w:t>
            </w:r>
            <w:r w:rsidR="00731BCA" w:rsidRPr="00D55802">
              <w:rPr>
                <w:rFonts w:ascii="Times New Roman" w:hAnsi="Times New Roman" w:cs="Times New Roman"/>
              </w:rPr>
              <w:t xml:space="preserve">ty involvement in the design process will ensure that the building </w:t>
            </w:r>
            <w:r w:rsidR="00C948E9">
              <w:rPr>
                <w:rFonts w:ascii="Times New Roman" w:hAnsi="Times New Roman" w:cs="Times New Roman"/>
              </w:rPr>
              <w:t xml:space="preserve">and outdoor space </w:t>
            </w:r>
            <w:r w:rsidR="00731BCA" w:rsidRPr="00D55802">
              <w:rPr>
                <w:rFonts w:ascii="Times New Roman" w:hAnsi="Times New Roman" w:cs="Times New Roman"/>
              </w:rPr>
              <w:t xml:space="preserve">has the appropriate facilities to support community activities. </w:t>
            </w:r>
          </w:p>
          <w:p w14:paraId="20FA23CE" w14:textId="77777777" w:rsidR="00E247CB" w:rsidRPr="00D55802" w:rsidRDefault="00E247CB" w:rsidP="00D55802">
            <w:pPr>
              <w:jc w:val="both"/>
              <w:rPr>
                <w:rFonts w:ascii="Times New Roman" w:hAnsi="Times New Roman" w:cs="Times New Roman"/>
              </w:rPr>
            </w:pPr>
          </w:p>
          <w:p w14:paraId="30E1F0DF" w14:textId="6E538377" w:rsidR="00E247CB" w:rsidRPr="00D55802" w:rsidRDefault="00E247CB" w:rsidP="00D43F9C">
            <w:pPr>
              <w:rPr>
                <w:rFonts w:ascii="Times New Roman" w:hAnsi="Times New Roman" w:cs="Times New Roman"/>
              </w:rPr>
            </w:pPr>
            <w:r w:rsidRPr="00D55802">
              <w:rPr>
                <w:rFonts w:ascii="Times New Roman" w:hAnsi="Times New Roman" w:cs="Times New Roman"/>
              </w:rPr>
              <w:t xml:space="preserve">Parents and </w:t>
            </w:r>
            <w:r w:rsidR="00731BCA" w:rsidRPr="00D55802">
              <w:rPr>
                <w:rFonts w:ascii="Times New Roman" w:hAnsi="Times New Roman" w:cs="Times New Roman"/>
              </w:rPr>
              <w:t>staff have also expressed a strong desire to ensure that there are strong links between the community and the school, and it is hoped that the community will be closely involved in school activities.</w:t>
            </w:r>
          </w:p>
        </w:tc>
      </w:tr>
    </w:tbl>
    <w:p w14:paraId="12DE1C96" w14:textId="6DFB6761" w:rsidR="00997644" w:rsidRPr="00D55802" w:rsidRDefault="00997644" w:rsidP="00D55802">
      <w:pPr>
        <w:jc w:val="both"/>
        <w:rPr>
          <w:b/>
        </w:rPr>
      </w:pPr>
    </w:p>
    <w:p w14:paraId="60B9D99D" w14:textId="54DE5318" w:rsidR="00997644" w:rsidRPr="00D55802" w:rsidRDefault="00997644" w:rsidP="00D55802">
      <w:pPr>
        <w:jc w:val="both"/>
        <w:rPr>
          <w:b/>
        </w:rPr>
      </w:pPr>
    </w:p>
    <w:p w14:paraId="7026B19B" w14:textId="17788B1C" w:rsidR="00997644" w:rsidRPr="00D55802" w:rsidRDefault="00997644" w:rsidP="00D55802">
      <w:pPr>
        <w:jc w:val="both"/>
        <w:rPr>
          <w:b/>
        </w:rPr>
      </w:pPr>
    </w:p>
    <w:p w14:paraId="067D7822" w14:textId="49518A85" w:rsidR="00997644" w:rsidRPr="00D55802" w:rsidRDefault="00997644" w:rsidP="0086097D">
      <w:pPr>
        <w:ind w:left="709" w:hanging="709"/>
        <w:jc w:val="both"/>
        <w:rPr>
          <w:b/>
        </w:rPr>
      </w:pPr>
      <w:r w:rsidRPr="00D55802">
        <w:rPr>
          <w:b/>
        </w:rPr>
        <w:t>5.2</w:t>
      </w:r>
      <w:r w:rsidRPr="00D55802">
        <w:tab/>
        <w:t>In the course of the consultation, a large number of issues were raised that have been considered in detail. The table below lays out issues raised during the consultation. These are discussed, and potential actions that could be considered if the proposal was to proceed are identified:</w:t>
      </w:r>
    </w:p>
    <w:p w14:paraId="40B664CC" w14:textId="77777777" w:rsidR="0025109C" w:rsidRPr="00D55802" w:rsidRDefault="0025109C" w:rsidP="00D55802">
      <w:pPr>
        <w:jc w:val="both"/>
        <w:rPr>
          <w:b/>
        </w:rPr>
      </w:pPr>
    </w:p>
    <w:tbl>
      <w:tblPr>
        <w:tblStyle w:val="TableGrid"/>
        <w:tblW w:w="14312" w:type="dxa"/>
        <w:tblLayout w:type="fixed"/>
        <w:tblLook w:val="04A0" w:firstRow="1" w:lastRow="0" w:firstColumn="1" w:lastColumn="0" w:noHBand="0" w:noVBand="1"/>
      </w:tblPr>
      <w:tblGrid>
        <w:gridCol w:w="2394"/>
        <w:gridCol w:w="5965"/>
        <w:gridCol w:w="5953"/>
      </w:tblGrid>
      <w:tr w:rsidR="00997644" w:rsidRPr="00D55802" w14:paraId="0B36A20A" w14:textId="77777777" w:rsidTr="00A87A7F">
        <w:tc>
          <w:tcPr>
            <w:tcW w:w="2394" w:type="dxa"/>
            <w:shd w:val="clear" w:color="auto" w:fill="D9D9D9" w:themeFill="background1" w:themeFillShade="D9"/>
          </w:tcPr>
          <w:p w14:paraId="1CE62B3F" w14:textId="64873058" w:rsidR="007D4E7A" w:rsidRPr="00D55802" w:rsidRDefault="00997644" w:rsidP="00D55802">
            <w:pPr>
              <w:jc w:val="both"/>
              <w:rPr>
                <w:rFonts w:ascii="Times New Roman" w:hAnsi="Times New Roman" w:cs="Times New Roman"/>
                <w:b/>
              </w:rPr>
            </w:pPr>
            <w:r w:rsidRPr="00D55802">
              <w:rPr>
                <w:rFonts w:ascii="Times New Roman" w:hAnsi="Times New Roman" w:cs="Times New Roman"/>
                <w:b/>
              </w:rPr>
              <w:t>Issue Raised</w:t>
            </w:r>
          </w:p>
        </w:tc>
        <w:tc>
          <w:tcPr>
            <w:tcW w:w="5965" w:type="dxa"/>
            <w:shd w:val="clear" w:color="auto" w:fill="D9D9D9" w:themeFill="background1" w:themeFillShade="D9"/>
          </w:tcPr>
          <w:p w14:paraId="4515C4A3" w14:textId="1388BB94" w:rsidR="007D4E7A" w:rsidRPr="00D55802" w:rsidRDefault="00997644" w:rsidP="00D55802">
            <w:pPr>
              <w:ind w:left="1372" w:hanging="1372"/>
              <w:jc w:val="both"/>
              <w:rPr>
                <w:rFonts w:ascii="Times New Roman" w:hAnsi="Times New Roman" w:cs="Times New Roman"/>
                <w:b/>
              </w:rPr>
            </w:pPr>
            <w:r w:rsidRPr="00D55802">
              <w:rPr>
                <w:rFonts w:ascii="Times New Roman" w:hAnsi="Times New Roman" w:cs="Times New Roman"/>
                <w:b/>
              </w:rPr>
              <w:t>Sample of c</w:t>
            </w:r>
            <w:r w:rsidR="007D4E7A" w:rsidRPr="00D55802">
              <w:rPr>
                <w:rFonts w:ascii="Times New Roman" w:hAnsi="Times New Roman" w:cs="Times New Roman"/>
                <w:b/>
              </w:rPr>
              <w:t>omments received through consultation process</w:t>
            </w:r>
          </w:p>
        </w:tc>
        <w:tc>
          <w:tcPr>
            <w:tcW w:w="5953" w:type="dxa"/>
            <w:shd w:val="clear" w:color="auto" w:fill="D9D9D9" w:themeFill="background1" w:themeFillShade="D9"/>
          </w:tcPr>
          <w:p w14:paraId="6F257642" w14:textId="0A3ED5FF" w:rsidR="007D4E7A" w:rsidRPr="00D55802" w:rsidRDefault="00997644" w:rsidP="00D55802">
            <w:pPr>
              <w:jc w:val="both"/>
              <w:rPr>
                <w:rFonts w:ascii="Times New Roman" w:hAnsi="Times New Roman" w:cs="Times New Roman"/>
                <w:b/>
              </w:rPr>
            </w:pPr>
            <w:r w:rsidRPr="00D55802">
              <w:rPr>
                <w:rFonts w:ascii="Times New Roman" w:hAnsi="Times New Roman" w:cs="Times New Roman"/>
                <w:b/>
              </w:rPr>
              <w:t>Discussion and Potential Mitigation Actions</w:t>
            </w:r>
          </w:p>
        </w:tc>
      </w:tr>
      <w:tr w:rsidR="00997644" w:rsidRPr="00D55802" w14:paraId="34660B05" w14:textId="77777777" w:rsidTr="00A87A7F">
        <w:tc>
          <w:tcPr>
            <w:tcW w:w="2394" w:type="dxa"/>
          </w:tcPr>
          <w:p w14:paraId="618B1DD4" w14:textId="77777777" w:rsidR="007D4E7A" w:rsidRPr="00D55802" w:rsidRDefault="007D4E7A" w:rsidP="00856426">
            <w:pPr>
              <w:rPr>
                <w:rFonts w:ascii="Times New Roman" w:hAnsi="Times New Roman" w:cs="Times New Roman"/>
                <w:b/>
              </w:rPr>
            </w:pPr>
            <w:r w:rsidRPr="00D55802">
              <w:rPr>
                <w:rFonts w:ascii="Times New Roman" w:hAnsi="Times New Roman" w:cs="Times New Roman"/>
                <w:b/>
              </w:rPr>
              <w:t>School Design</w:t>
            </w:r>
          </w:p>
          <w:p w14:paraId="0BC3DCD5" w14:textId="77777777" w:rsidR="00997644" w:rsidRPr="00D55802" w:rsidRDefault="00997644" w:rsidP="00D55802">
            <w:pPr>
              <w:jc w:val="both"/>
              <w:rPr>
                <w:rFonts w:ascii="Times New Roman" w:hAnsi="Times New Roman" w:cs="Times New Roman"/>
                <w:b/>
              </w:rPr>
            </w:pPr>
          </w:p>
          <w:p w14:paraId="49F30803" w14:textId="77A56EEE" w:rsidR="00997644" w:rsidRPr="00D55802" w:rsidRDefault="00997644" w:rsidP="00D55802">
            <w:pPr>
              <w:jc w:val="both"/>
              <w:rPr>
                <w:rFonts w:ascii="Times New Roman" w:hAnsi="Times New Roman" w:cs="Times New Roman"/>
              </w:rPr>
            </w:pPr>
          </w:p>
        </w:tc>
        <w:tc>
          <w:tcPr>
            <w:tcW w:w="5965" w:type="dxa"/>
          </w:tcPr>
          <w:p w14:paraId="652903A4" w14:textId="2FD2B63F" w:rsidR="00997644" w:rsidRPr="00D55802" w:rsidRDefault="00997644" w:rsidP="00856426">
            <w:pPr>
              <w:pStyle w:val="NoSpacing"/>
              <w:rPr>
                <w:rFonts w:ascii="Times New Roman" w:hAnsi="Times New Roman" w:cs="Times New Roman"/>
                <w:b/>
              </w:rPr>
            </w:pPr>
            <w:r w:rsidRPr="00D55802">
              <w:rPr>
                <w:rFonts w:ascii="Times New Roman" w:hAnsi="Times New Roman" w:cs="Times New Roman"/>
                <w:b/>
              </w:rPr>
              <w:t>Comments received included:</w:t>
            </w:r>
          </w:p>
          <w:p w14:paraId="0B8745A4" w14:textId="41368F6C" w:rsidR="007D4E7A" w:rsidRPr="00D55802" w:rsidRDefault="007D4E7A" w:rsidP="00856426">
            <w:pPr>
              <w:pStyle w:val="NoSpacing"/>
              <w:numPr>
                <w:ilvl w:val="0"/>
                <w:numId w:val="9"/>
              </w:numPr>
              <w:rPr>
                <w:rFonts w:ascii="Times New Roman" w:hAnsi="Times New Roman" w:cs="Times New Roman"/>
              </w:rPr>
            </w:pPr>
            <w:r w:rsidRPr="00D55802">
              <w:rPr>
                <w:rFonts w:ascii="Times New Roman" w:hAnsi="Times New Roman" w:cs="Times New Roman"/>
              </w:rPr>
              <w:t>Will the design and architect take into account children with sensory needs?</w:t>
            </w:r>
          </w:p>
          <w:p w14:paraId="5F87634B" w14:textId="77777777" w:rsidR="007D4E7A" w:rsidRPr="00D55802" w:rsidRDefault="007D4E7A" w:rsidP="00856426">
            <w:pPr>
              <w:pStyle w:val="NoSpacing"/>
              <w:numPr>
                <w:ilvl w:val="0"/>
                <w:numId w:val="9"/>
              </w:numPr>
              <w:rPr>
                <w:rFonts w:ascii="Times New Roman" w:hAnsi="Times New Roman" w:cs="Times New Roman"/>
              </w:rPr>
            </w:pPr>
            <w:r w:rsidRPr="00D55802">
              <w:rPr>
                <w:rFonts w:ascii="Times New Roman" w:hAnsi="Times New Roman" w:cs="Times New Roman"/>
              </w:rPr>
              <w:t>Can this be orientated towards community use?</w:t>
            </w:r>
          </w:p>
          <w:p w14:paraId="67F90F5B" w14:textId="5F56FD05" w:rsidR="007D4E7A" w:rsidRPr="00D55802" w:rsidRDefault="00997644" w:rsidP="00856426">
            <w:pPr>
              <w:pStyle w:val="NoSpacing"/>
              <w:numPr>
                <w:ilvl w:val="0"/>
                <w:numId w:val="9"/>
              </w:numPr>
              <w:rPr>
                <w:rFonts w:ascii="Times New Roman" w:hAnsi="Times New Roman" w:cs="Times New Roman"/>
              </w:rPr>
            </w:pPr>
            <w:r w:rsidRPr="00D55802">
              <w:rPr>
                <w:rFonts w:ascii="Times New Roman" w:hAnsi="Times New Roman" w:cs="Times New Roman"/>
              </w:rPr>
              <w:t>How will EDC f</w:t>
            </w:r>
            <w:r w:rsidR="007D4E7A" w:rsidRPr="00D55802">
              <w:rPr>
                <w:rFonts w:ascii="Times New Roman" w:hAnsi="Times New Roman" w:cs="Times New Roman"/>
              </w:rPr>
              <w:t>uture proof the school in terms of rolls?</w:t>
            </w:r>
          </w:p>
          <w:p w14:paraId="58CF1177" w14:textId="0C90949A" w:rsidR="007D4E7A" w:rsidRPr="00D55802" w:rsidRDefault="00997644" w:rsidP="00856426">
            <w:pPr>
              <w:pStyle w:val="NoSpacing"/>
              <w:numPr>
                <w:ilvl w:val="0"/>
                <w:numId w:val="9"/>
              </w:numPr>
              <w:rPr>
                <w:rFonts w:ascii="Times New Roman" w:hAnsi="Times New Roman" w:cs="Times New Roman"/>
                <w:color w:val="000000"/>
              </w:rPr>
            </w:pPr>
            <w:r w:rsidRPr="00D55802">
              <w:rPr>
                <w:rFonts w:ascii="Times New Roman" w:hAnsi="Times New Roman" w:cs="Times New Roman"/>
                <w:color w:val="000000"/>
              </w:rPr>
              <w:t>Is there a p</w:t>
            </w:r>
            <w:r w:rsidR="007D4E7A" w:rsidRPr="00D55802">
              <w:rPr>
                <w:rFonts w:ascii="Times New Roman" w:hAnsi="Times New Roman" w:cs="Times New Roman"/>
                <w:color w:val="000000"/>
              </w:rPr>
              <w:t xml:space="preserve">lan in place to provide purpose-built surface to facilitate sport in the school curriculum. </w:t>
            </w:r>
          </w:p>
          <w:p w14:paraId="1ADDE24B" w14:textId="0D2A8C8B" w:rsidR="007D4E7A" w:rsidRPr="00D55802" w:rsidRDefault="007D4E7A" w:rsidP="00856426">
            <w:pPr>
              <w:pStyle w:val="NoSpacing"/>
              <w:numPr>
                <w:ilvl w:val="0"/>
                <w:numId w:val="9"/>
              </w:numPr>
              <w:rPr>
                <w:rFonts w:ascii="Times New Roman" w:hAnsi="Times New Roman" w:cs="Times New Roman"/>
              </w:rPr>
            </w:pPr>
            <w:r w:rsidRPr="00D55802">
              <w:rPr>
                <w:rFonts w:ascii="Times New Roman" w:hAnsi="Times New Roman" w:cs="Times New Roman"/>
              </w:rPr>
              <w:t xml:space="preserve">Staff absence levels </w:t>
            </w:r>
            <w:r w:rsidR="00997644" w:rsidRPr="00D55802">
              <w:rPr>
                <w:rFonts w:ascii="Times New Roman" w:hAnsi="Times New Roman" w:cs="Times New Roman"/>
              </w:rPr>
              <w:t xml:space="preserve">are </w:t>
            </w:r>
            <w:r w:rsidRPr="00D55802">
              <w:rPr>
                <w:rFonts w:ascii="Times New Roman" w:hAnsi="Times New Roman" w:cs="Times New Roman"/>
              </w:rPr>
              <w:t>higher in Merkland and Camps</w:t>
            </w:r>
            <w:r w:rsidR="00997644" w:rsidRPr="00D55802">
              <w:rPr>
                <w:rFonts w:ascii="Times New Roman" w:hAnsi="Times New Roman" w:cs="Times New Roman"/>
              </w:rPr>
              <w:t>ie View than in other schools</w:t>
            </w:r>
            <w:r w:rsidR="00FF58B8">
              <w:rPr>
                <w:rFonts w:ascii="Times New Roman" w:hAnsi="Times New Roman" w:cs="Times New Roman"/>
              </w:rPr>
              <w:t>.</w:t>
            </w:r>
            <w:r w:rsidRPr="00D55802">
              <w:rPr>
                <w:rFonts w:ascii="Times New Roman" w:hAnsi="Times New Roman" w:cs="Times New Roman"/>
              </w:rPr>
              <w:t xml:space="preserve"> </w:t>
            </w:r>
            <w:r w:rsidR="00997644" w:rsidRPr="00D55802">
              <w:rPr>
                <w:rFonts w:ascii="Times New Roman" w:hAnsi="Times New Roman" w:cs="Times New Roman"/>
              </w:rPr>
              <w:t>The quality of the environment should</w:t>
            </w:r>
            <w:r w:rsidRPr="00D55802">
              <w:rPr>
                <w:rFonts w:ascii="Times New Roman" w:hAnsi="Times New Roman" w:cs="Times New Roman"/>
              </w:rPr>
              <w:t xml:space="preserve"> be given the highest consideration.</w:t>
            </w:r>
          </w:p>
          <w:p w14:paraId="4D3F057A" w14:textId="6F2201F2" w:rsidR="007D4E7A" w:rsidRPr="00D55802" w:rsidRDefault="00997644" w:rsidP="00856426">
            <w:pPr>
              <w:pStyle w:val="NoSpacing"/>
              <w:numPr>
                <w:ilvl w:val="0"/>
                <w:numId w:val="9"/>
              </w:numPr>
              <w:rPr>
                <w:rFonts w:ascii="Times New Roman" w:hAnsi="Times New Roman" w:cs="Times New Roman"/>
              </w:rPr>
            </w:pPr>
            <w:r w:rsidRPr="00D55802">
              <w:rPr>
                <w:rFonts w:ascii="Times New Roman" w:hAnsi="Times New Roman" w:cs="Times New Roman"/>
              </w:rPr>
              <w:t>There should be a h</w:t>
            </w:r>
            <w:r w:rsidR="007D4E7A" w:rsidRPr="00D55802">
              <w:rPr>
                <w:rFonts w:ascii="Times New Roman" w:hAnsi="Times New Roman" w:cs="Times New Roman"/>
              </w:rPr>
              <w:t>ome economics facility with industrial style kitchen.</w:t>
            </w:r>
          </w:p>
          <w:p w14:paraId="05C1F5F0" w14:textId="5D6B1BBA" w:rsidR="007D4E7A" w:rsidRPr="00D55802" w:rsidRDefault="00997644" w:rsidP="00856426">
            <w:pPr>
              <w:pStyle w:val="NoSpacing"/>
              <w:numPr>
                <w:ilvl w:val="0"/>
                <w:numId w:val="9"/>
              </w:numPr>
              <w:rPr>
                <w:rFonts w:ascii="Times New Roman" w:hAnsi="Times New Roman" w:cs="Times New Roman"/>
              </w:rPr>
            </w:pPr>
            <w:r w:rsidRPr="00D55802">
              <w:rPr>
                <w:rFonts w:ascii="Times New Roman" w:hAnsi="Times New Roman" w:cs="Times New Roman"/>
              </w:rPr>
              <w:t>There should be a k</w:t>
            </w:r>
            <w:r w:rsidR="007D4E7A" w:rsidRPr="00D55802">
              <w:rPr>
                <w:rFonts w:ascii="Times New Roman" w:hAnsi="Times New Roman" w:cs="Times New Roman"/>
              </w:rPr>
              <w:t>itchen that will cook meals for pupils.</w:t>
            </w:r>
          </w:p>
        </w:tc>
        <w:tc>
          <w:tcPr>
            <w:tcW w:w="5953" w:type="dxa"/>
          </w:tcPr>
          <w:p w14:paraId="00EEEB01" w14:textId="07A45026" w:rsidR="00C33550" w:rsidRPr="007F73AA" w:rsidRDefault="00997644" w:rsidP="00856426">
            <w:pPr>
              <w:rPr>
                <w:rFonts w:ascii="Times New Roman" w:hAnsi="Times New Roman" w:cs="Times New Roman"/>
                <w:color w:val="000000" w:themeColor="text1"/>
              </w:rPr>
            </w:pPr>
            <w:r w:rsidRPr="00D55802">
              <w:rPr>
                <w:rFonts w:ascii="Times New Roman" w:hAnsi="Times New Roman" w:cs="Times New Roman"/>
              </w:rPr>
              <w:t xml:space="preserve">The </w:t>
            </w:r>
            <w:r w:rsidR="002E6583" w:rsidRPr="00D55802">
              <w:rPr>
                <w:rFonts w:ascii="Times New Roman" w:hAnsi="Times New Roman" w:cs="Times New Roman"/>
              </w:rPr>
              <w:t>briefing document</w:t>
            </w:r>
            <w:r w:rsidRPr="00D55802">
              <w:rPr>
                <w:rFonts w:ascii="Times New Roman" w:hAnsi="Times New Roman" w:cs="Times New Roman"/>
              </w:rPr>
              <w:t xml:space="preserve"> fo</w:t>
            </w:r>
            <w:r w:rsidR="002E6583" w:rsidRPr="00D55802">
              <w:rPr>
                <w:rFonts w:ascii="Times New Roman" w:hAnsi="Times New Roman" w:cs="Times New Roman"/>
              </w:rPr>
              <w:t xml:space="preserve">r the school project includes a set of </w:t>
            </w:r>
            <w:r w:rsidR="00C33550">
              <w:rPr>
                <w:rFonts w:ascii="Times New Roman" w:hAnsi="Times New Roman" w:cs="Times New Roman"/>
              </w:rPr>
              <w:t xml:space="preserve">draft </w:t>
            </w:r>
            <w:r w:rsidR="002E6583" w:rsidRPr="00D55802">
              <w:rPr>
                <w:rFonts w:ascii="Times New Roman" w:hAnsi="Times New Roman" w:cs="Times New Roman"/>
              </w:rPr>
              <w:t xml:space="preserve">design requirements, developed jointly by </w:t>
            </w:r>
            <w:r w:rsidR="007D2651" w:rsidRPr="00D55802">
              <w:rPr>
                <w:rFonts w:ascii="Times New Roman" w:hAnsi="Times New Roman" w:cs="Times New Roman"/>
              </w:rPr>
              <w:t>officers</w:t>
            </w:r>
            <w:r w:rsidR="002E6583" w:rsidRPr="00D55802">
              <w:rPr>
                <w:rFonts w:ascii="Times New Roman" w:hAnsi="Times New Roman" w:cs="Times New Roman"/>
              </w:rPr>
              <w:t xml:space="preserve"> with staff and parents. Although the design will develop over the course of the project, </w:t>
            </w:r>
            <w:r w:rsidR="00A44602" w:rsidRPr="00D55802">
              <w:rPr>
                <w:rFonts w:ascii="Times New Roman" w:hAnsi="Times New Roman" w:cs="Times New Roman"/>
              </w:rPr>
              <w:t xml:space="preserve">the fundamental </w:t>
            </w:r>
            <w:r w:rsidR="00C33550">
              <w:rPr>
                <w:rFonts w:ascii="Times New Roman" w:hAnsi="Times New Roman" w:cs="Times New Roman"/>
              </w:rPr>
              <w:t xml:space="preserve"> educational </w:t>
            </w:r>
            <w:r w:rsidR="00A44602" w:rsidRPr="00D55802">
              <w:rPr>
                <w:rFonts w:ascii="Times New Roman" w:hAnsi="Times New Roman" w:cs="Times New Roman"/>
              </w:rPr>
              <w:t xml:space="preserve">requirements that the architects and design team must meet are captured in that document (see attached as </w:t>
            </w:r>
            <w:r w:rsidR="00FF58B8">
              <w:rPr>
                <w:rFonts w:ascii="Times New Roman" w:hAnsi="Times New Roman" w:cs="Times New Roman"/>
                <w:b/>
              </w:rPr>
              <w:t>A</w:t>
            </w:r>
            <w:r w:rsidR="00A44602" w:rsidRPr="00D55802">
              <w:rPr>
                <w:rFonts w:ascii="Times New Roman" w:hAnsi="Times New Roman" w:cs="Times New Roman"/>
                <w:b/>
              </w:rPr>
              <w:t xml:space="preserve">ppendix </w:t>
            </w:r>
            <w:r w:rsidR="00856426">
              <w:rPr>
                <w:rFonts w:ascii="Times New Roman" w:hAnsi="Times New Roman" w:cs="Times New Roman"/>
                <w:b/>
              </w:rPr>
              <w:t>5</w:t>
            </w:r>
            <w:r w:rsidR="00A44602" w:rsidRPr="00D55802">
              <w:rPr>
                <w:rFonts w:ascii="Times New Roman" w:hAnsi="Times New Roman" w:cs="Times New Roman"/>
                <w:b/>
              </w:rPr>
              <w:t>)</w:t>
            </w:r>
            <w:r w:rsidR="00A44602" w:rsidRPr="00D55802">
              <w:rPr>
                <w:rFonts w:ascii="Times New Roman" w:hAnsi="Times New Roman" w:cs="Times New Roman"/>
              </w:rPr>
              <w:t xml:space="preserve">. This document includes detailed requirements around sensory needs and other pupil needs, vocational education facilities, community spaces, and other functions of the school. </w:t>
            </w:r>
            <w:r w:rsidR="00C33550">
              <w:rPr>
                <w:rFonts w:ascii="Times New Roman" w:hAnsi="Times New Roman" w:cs="Times New Roman"/>
                <w:color w:val="000000" w:themeColor="text1"/>
              </w:rPr>
              <w:t>Through the next phase of the design process there will be a focus on how these elements are developed within the context of the wider site, taking account of community views, considering orientation and positioning of buildings and a desire to deliver the best possible development, including outdoor space and access to wider greenspace.</w:t>
            </w:r>
          </w:p>
          <w:p w14:paraId="48E2630B" w14:textId="77777777" w:rsidR="00997644" w:rsidRPr="00D55802" w:rsidRDefault="00997644" w:rsidP="00856426">
            <w:pPr>
              <w:rPr>
                <w:rFonts w:ascii="Times New Roman" w:hAnsi="Times New Roman" w:cs="Times New Roman"/>
              </w:rPr>
            </w:pPr>
          </w:p>
          <w:p w14:paraId="67113D77" w14:textId="467E76DE" w:rsidR="007D4E7A" w:rsidRPr="00D55802" w:rsidRDefault="00A44602" w:rsidP="00856426">
            <w:pPr>
              <w:rPr>
                <w:rFonts w:ascii="Times New Roman" w:hAnsi="Times New Roman" w:cs="Times New Roman"/>
              </w:rPr>
            </w:pPr>
            <w:r w:rsidRPr="00D55802">
              <w:rPr>
                <w:rFonts w:ascii="Times New Roman" w:hAnsi="Times New Roman" w:cs="Times New Roman"/>
              </w:rPr>
              <w:t xml:space="preserve">As the detailed design progresses, each stage of the design process will involve </w:t>
            </w:r>
            <w:r w:rsidR="00FF58B8">
              <w:rPr>
                <w:rFonts w:ascii="Times New Roman" w:hAnsi="Times New Roman" w:cs="Times New Roman"/>
              </w:rPr>
              <w:t>staff, pupils, parents and the local community</w:t>
            </w:r>
            <w:r w:rsidRPr="00D55802">
              <w:rPr>
                <w:rFonts w:ascii="Times New Roman" w:hAnsi="Times New Roman" w:cs="Times New Roman"/>
              </w:rPr>
              <w:t xml:space="preserve"> in workshops to ensure that all aspirations </w:t>
            </w:r>
            <w:r w:rsidR="00FF58B8">
              <w:rPr>
                <w:rFonts w:ascii="Times New Roman" w:hAnsi="Times New Roman" w:cs="Times New Roman"/>
              </w:rPr>
              <w:t xml:space="preserve">are </w:t>
            </w:r>
            <w:r w:rsidRPr="00D55802">
              <w:rPr>
                <w:rFonts w:ascii="Times New Roman" w:hAnsi="Times New Roman" w:cs="Times New Roman"/>
              </w:rPr>
              <w:t>considered</w:t>
            </w:r>
            <w:r w:rsidR="00C33550">
              <w:rPr>
                <w:rFonts w:ascii="Times New Roman" w:hAnsi="Times New Roman" w:cs="Times New Roman"/>
              </w:rPr>
              <w:t xml:space="preserve"> and wherever possible met</w:t>
            </w:r>
            <w:r w:rsidRPr="00D55802">
              <w:rPr>
                <w:rFonts w:ascii="Times New Roman" w:hAnsi="Times New Roman" w:cs="Times New Roman"/>
              </w:rPr>
              <w:t>. These workshops will be led be the project architects and the wider design team, ensuring that stakeholders have direct access to discussions with designers and decision makers.  This is a tried and tested approach which has been used for other school designs. The Education Officer and officers leading the project will also work with both schools</w:t>
            </w:r>
            <w:r w:rsidR="00FF58B8">
              <w:rPr>
                <w:rFonts w:ascii="Times New Roman" w:hAnsi="Times New Roman" w:cs="Times New Roman"/>
              </w:rPr>
              <w:t xml:space="preserve"> and the community</w:t>
            </w:r>
            <w:r w:rsidRPr="00D55802">
              <w:rPr>
                <w:rFonts w:ascii="Times New Roman" w:hAnsi="Times New Roman" w:cs="Times New Roman"/>
              </w:rPr>
              <w:t xml:space="preserve"> to resource and facilitate this. T</w:t>
            </w:r>
            <w:r w:rsidR="00FA5DA3">
              <w:rPr>
                <w:rFonts w:ascii="Times New Roman" w:hAnsi="Times New Roman" w:cs="Times New Roman"/>
              </w:rPr>
              <w:t>he Council</w:t>
            </w:r>
            <w:r w:rsidRPr="00D55802">
              <w:rPr>
                <w:rFonts w:ascii="Times New Roman" w:hAnsi="Times New Roman" w:cs="Times New Roman"/>
              </w:rPr>
              <w:t xml:space="preserve"> believes that consultation with users will lead to</w:t>
            </w:r>
            <w:r w:rsidR="00FA5DA3">
              <w:rPr>
                <w:rFonts w:ascii="Times New Roman" w:hAnsi="Times New Roman" w:cs="Times New Roman"/>
              </w:rPr>
              <w:t xml:space="preserve"> more suitable facilities within the new school campus for the school and the community</w:t>
            </w:r>
            <w:r w:rsidRPr="00D55802">
              <w:rPr>
                <w:rFonts w:ascii="Times New Roman" w:hAnsi="Times New Roman" w:cs="Times New Roman"/>
              </w:rPr>
              <w:t>.</w:t>
            </w:r>
          </w:p>
          <w:p w14:paraId="3013D5EF" w14:textId="77777777" w:rsidR="00A44602" w:rsidRPr="00D55802" w:rsidRDefault="00A44602" w:rsidP="00856426">
            <w:pPr>
              <w:rPr>
                <w:rFonts w:ascii="Times New Roman" w:hAnsi="Times New Roman" w:cs="Times New Roman"/>
              </w:rPr>
            </w:pPr>
          </w:p>
          <w:p w14:paraId="0CC50908" w14:textId="1AA1E563" w:rsidR="000165C5" w:rsidRPr="00D55802" w:rsidRDefault="00B63890" w:rsidP="00856426">
            <w:pPr>
              <w:rPr>
                <w:rFonts w:ascii="Times New Roman" w:hAnsi="Times New Roman" w:cs="Times New Roman"/>
              </w:rPr>
            </w:pPr>
            <w:r>
              <w:rPr>
                <w:rFonts w:ascii="Times New Roman" w:hAnsi="Times New Roman" w:cs="Times New Roman"/>
              </w:rPr>
              <w:t>With regard to the school roll</w:t>
            </w:r>
            <w:r w:rsidR="00A44602" w:rsidRPr="00D55802">
              <w:rPr>
                <w:rFonts w:ascii="Times New Roman" w:hAnsi="Times New Roman" w:cs="Times New Roman"/>
              </w:rPr>
              <w:t xml:space="preserve">, Council officers have reviewed carefully population projections for </w:t>
            </w:r>
            <w:r w:rsidR="00DF284B" w:rsidRPr="00D55802">
              <w:rPr>
                <w:rFonts w:ascii="Times New Roman" w:hAnsi="Times New Roman" w:cs="Times New Roman"/>
              </w:rPr>
              <w:t xml:space="preserve">the short, medium and long term, and have had extensive discussions with staff and parents on this </w:t>
            </w:r>
            <w:r w:rsidR="00C33550">
              <w:rPr>
                <w:rFonts w:ascii="Times New Roman" w:hAnsi="Times New Roman" w:cs="Times New Roman"/>
              </w:rPr>
              <w:t>matter</w:t>
            </w:r>
            <w:r w:rsidR="00DF284B" w:rsidRPr="00D55802">
              <w:rPr>
                <w:rFonts w:ascii="Times New Roman" w:hAnsi="Times New Roman" w:cs="Times New Roman"/>
              </w:rPr>
              <w:t xml:space="preserve">. The capacity of the proposed school has been increased from 150 to 200 </w:t>
            </w:r>
            <w:r w:rsidR="00856426">
              <w:rPr>
                <w:rFonts w:ascii="Times New Roman" w:hAnsi="Times New Roman" w:cs="Times New Roman"/>
              </w:rPr>
              <w:lastRenderedPageBreak/>
              <w:t xml:space="preserve">through this review process </w:t>
            </w:r>
            <w:r w:rsidR="00DF284B" w:rsidRPr="00D55802">
              <w:rPr>
                <w:rFonts w:ascii="Times New Roman" w:hAnsi="Times New Roman" w:cs="Times New Roman"/>
              </w:rPr>
              <w:t xml:space="preserve">and this is expected to be sufficient to meet demand, in as much as can be planned in the short to medium term. </w:t>
            </w:r>
            <w:r w:rsidR="00C33550">
              <w:rPr>
                <w:rFonts w:ascii="Times New Roman" w:hAnsi="Times New Roman" w:cs="Times New Roman"/>
              </w:rPr>
              <w:t xml:space="preserve"> The size of a special school with the complex needs of the children has to be taken into account in any planning.  </w:t>
            </w:r>
            <w:r w:rsidR="00DF284B" w:rsidRPr="00D55802">
              <w:rPr>
                <w:rFonts w:ascii="Times New Roman" w:hAnsi="Times New Roman" w:cs="Times New Roman"/>
              </w:rPr>
              <w:t>Long term demand planning is dependent on projections of demographic change in East Dunbartonshire, and on projections of the level of need in th</w:t>
            </w:r>
            <w:r w:rsidR="00856426">
              <w:rPr>
                <w:rFonts w:ascii="Times New Roman" w:hAnsi="Times New Roman" w:cs="Times New Roman"/>
              </w:rPr>
              <w:t xml:space="preserve">e population. These factors </w:t>
            </w:r>
            <w:r>
              <w:rPr>
                <w:rFonts w:ascii="Times New Roman" w:hAnsi="Times New Roman" w:cs="Times New Roman"/>
              </w:rPr>
              <w:t xml:space="preserve">are </w:t>
            </w:r>
            <w:r w:rsidR="00DF284B" w:rsidRPr="00D55802">
              <w:rPr>
                <w:rFonts w:ascii="Times New Roman" w:hAnsi="Times New Roman" w:cs="Times New Roman"/>
              </w:rPr>
              <w:t>necessarily</w:t>
            </w:r>
            <w:r w:rsidR="000165C5" w:rsidRPr="00D55802">
              <w:rPr>
                <w:rFonts w:ascii="Times New Roman" w:hAnsi="Times New Roman" w:cs="Times New Roman"/>
              </w:rPr>
              <w:t xml:space="preserve"> based on estimates, and can change over time. The ASN strategy adopted by the Council aims to reduce the need for places in specialist provision, through the </w:t>
            </w:r>
            <w:r>
              <w:rPr>
                <w:rFonts w:ascii="Times New Roman" w:hAnsi="Times New Roman" w:cs="Times New Roman"/>
              </w:rPr>
              <w:t xml:space="preserve">building of capacity within mainstream schools and the </w:t>
            </w:r>
            <w:r w:rsidR="000165C5" w:rsidRPr="00D55802">
              <w:rPr>
                <w:rFonts w:ascii="Times New Roman" w:hAnsi="Times New Roman" w:cs="Times New Roman"/>
              </w:rPr>
              <w:t xml:space="preserve">establishment of enhanced provision </w:t>
            </w:r>
            <w:r>
              <w:rPr>
                <w:rFonts w:ascii="Times New Roman" w:hAnsi="Times New Roman" w:cs="Times New Roman"/>
              </w:rPr>
              <w:t xml:space="preserve">on a locality basis within </w:t>
            </w:r>
            <w:r w:rsidR="00FA5DA3">
              <w:rPr>
                <w:rFonts w:ascii="Times New Roman" w:hAnsi="Times New Roman" w:cs="Times New Roman"/>
              </w:rPr>
              <w:t>the early years, primary and secondary sectors.</w:t>
            </w:r>
            <w:r w:rsidR="000165C5" w:rsidRPr="00D55802">
              <w:rPr>
                <w:rFonts w:ascii="Times New Roman" w:hAnsi="Times New Roman" w:cs="Times New Roman"/>
              </w:rPr>
              <w:t xml:space="preserve"> </w:t>
            </w:r>
          </w:p>
          <w:p w14:paraId="7D0498C7" w14:textId="05EAAC74" w:rsidR="00A44602" w:rsidRPr="00D55802" w:rsidRDefault="00A44602" w:rsidP="00856426">
            <w:pPr>
              <w:rPr>
                <w:rFonts w:ascii="Times New Roman" w:hAnsi="Times New Roman" w:cs="Times New Roman"/>
              </w:rPr>
            </w:pPr>
          </w:p>
        </w:tc>
      </w:tr>
      <w:tr w:rsidR="00997644" w:rsidRPr="00D55802" w14:paraId="031D7FF2" w14:textId="77777777" w:rsidTr="00A87A7F">
        <w:tc>
          <w:tcPr>
            <w:tcW w:w="2394" w:type="dxa"/>
          </w:tcPr>
          <w:p w14:paraId="0A4971E7" w14:textId="77777777" w:rsidR="007D4E7A" w:rsidRPr="00D55802" w:rsidRDefault="007D4E7A" w:rsidP="00D55802">
            <w:pPr>
              <w:jc w:val="both"/>
              <w:rPr>
                <w:rFonts w:ascii="Times New Roman" w:hAnsi="Times New Roman" w:cs="Times New Roman"/>
                <w:b/>
              </w:rPr>
            </w:pPr>
            <w:r w:rsidRPr="00D55802">
              <w:rPr>
                <w:rFonts w:ascii="Times New Roman" w:hAnsi="Times New Roman" w:cs="Times New Roman"/>
                <w:b/>
              </w:rPr>
              <w:lastRenderedPageBreak/>
              <w:t>Transition</w:t>
            </w:r>
          </w:p>
          <w:p w14:paraId="1EA520A1" w14:textId="77777777" w:rsidR="00731BCA" w:rsidRPr="00D55802" w:rsidRDefault="00731BCA" w:rsidP="00D55802">
            <w:pPr>
              <w:jc w:val="both"/>
              <w:rPr>
                <w:rFonts w:ascii="Times New Roman" w:hAnsi="Times New Roman" w:cs="Times New Roman"/>
              </w:rPr>
            </w:pPr>
          </w:p>
          <w:p w14:paraId="49C19B0E" w14:textId="691086E3" w:rsidR="00731BCA" w:rsidRPr="00D55802" w:rsidRDefault="00731BCA" w:rsidP="00D55802">
            <w:pPr>
              <w:jc w:val="both"/>
              <w:rPr>
                <w:rFonts w:ascii="Times New Roman" w:hAnsi="Times New Roman" w:cs="Times New Roman"/>
              </w:rPr>
            </w:pPr>
          </w:p>
        </w:tc>
        <w:tc>
          <w:tcPr>
            <w:tcW w:w="5965" w:type="dxa"/>
          </w:tcPr>
          <w:p w14:paraId="0A53CE0B" w14:textId="45E4B2EF" w:rsidR="008A711A" w:rsidRPr="00D55802" w:rsidRDefault="008A711A" w:rsidP="00856426">
            <w:pPr>
              <w:pStyle w:val="NoSpacing"/>
              <w:rPr>
                <w:rFonts w:ascii="Times New Roman" w:hAnsi="Times New Roman" w:cs="Times New Roman"/>
                <w:b/>
              </w:rPr>
            </w:pPr>
            <w:r w:rsidRPr="00D55802">
              <w:rPr>
                <w:rFonts w:ascii="Times New Roman" w:hAnsi="Times New Roman" w:cs="Times New Roman"/>
                <w:b/>
              </w:rPr>
              <w:t>Comments received included:</w:t>
            </w:r>
          </w:p>
          <w:p w14:paraId="71B1660B" w14:textId="77777777" w:rsidR="008A711A" w:rsidRPr="00D55802" w:rsidRDefault="008A711A" w:rsidP="00856426">
            <w:pPr>
              <w:pStyle w:val="NoSpacing"/>
              <w:rPr>
                <w:rFonts w:ascii="Times New Roman" w:hAnsi="Times New Roman" w:cs="Times New Roman"/>
                <w:b/>
              </w:rPr>
            </w:pPr>
          </w:p>
          <w:p w14:paraId="23663291" w14:textId="2D605BCB" w:rsidR="007D4E7A" w:rsidRPr="00D55802" w:rsidRDefault="007D4E7A" w:rsidP="00856426">
            <w:pPr>
              <w:pStyle w:val="NoSpacing"/>
              <w:numPr>
                <w:ilvl w:val="0"/>
                <w:numId w:val="7"/>
              </w:numPr>
              <w:rPr>
                <w:rFonts w:ascii="Times New Roman" w:hAnsi="Times New Roman" w:cs="Times New Roman"/>
              </w:rPr>
            </w:pPr>
            <w:r w:rsidRPr="00D55802">
              <w:rPr>
                <w:rFonts w:ascii="Times New Roman" w:hAnsi="Times New Roman" w:cs="Times New Roman"/>
              </w:rPr>
              <w:t>How will schools be merged and needs be managed in one school?</w:t>
            </w:r>
          </w:p>
          <w:p w14:paraId="22AEAD49" w14:textId="77777777" w:rsidR="007D4E7A" w:rsidRPr="00D55802" w:rsidRDefault="007D4E7A" w:rsidP="00856426">
            <w:pPr>
              <w:pStyle w:val="NoSpacing"/>
              <w:numPr>
                <w:ilvl w:val="0"/>
                <w:numId w:val="7"/>
              </w:numPr>
              <w:rPr>
                <w:rFonts w:ascii="Times New Roman" w:hAnsi="Times New Roman" w:cs="Times New Roman"/>
              </w:rPr>
            </w:pPr>
            <w:r w:rsidRPr="00D55802">
              <w:rPr>
                <w:rFonts w:ascii="Times New Roman" w:hAnsi="Times New Roman" w:cs="Times New Roman"/>
              </w:rPr>
              <w:t>Will there be the same level of staff to pupil ratio?</w:t>
            </w:r>
          </w:p>
          <w:p w14:paraId="223A7D5F" w14:textId="77777777" w:rsidR="007D4E7A" w:rsidRPr="00D55802" w:rsidRDefault="007D4E7A" w:rsidP="00856426">
            <w:pPr>
              <w:pStyle w:val="NoSpacing"/>
              <w:numPr>
                <w:ilvl w:val="0"/>
                <w:numId w:val="7"/>
              </w:numPr>
              <w:rPr>
                <w:rFonts w:ascii="Times New Roman" w:hAnsi="Times New Roman" w:cs="Times New Roman"/>
              </w:rPr>
            </w:pPr>
            <w:r w:rsidRPr="00D55802">
              <w:rPr>
                <w:rFonts w:ascii="Times New Roman" w:hAnsi="Times New Roman" w:cs="Times New Roman"/>
              </w:rPr>
              <w:t>Would familiar staff transfer to the new school?</w:t>
            </w:r>
          </w:p>
          <w:p w14:paraId="38E873AA" w14:textId="77777777" w:rsidR="007D4E7A" w:rsidRPr="00D55802" w:rsidRDefault="007D4E7A" w:rsidP="00856426">
            <w:pPr>
              <w:pStyle w:val="NoSpacing"/>
              <w:numPr>
                <w:ilvl w:val="0"/>
                <w:numId w:val="7"/>
              </w:numPr>
              <w:rPr>
                <w:rFonts w:ascii="Times New Roman" w:hAnsi="Times New Roman" w:cs="Times New Roman"/>
              </w:rPr>
            </w:pPr>
            <w:r w:rsidRPr="00D55802">
              <w:rPr>
                <w:rFonts w:ascii="Times New Roman" w:hAnsi="Times New Roman" w:cs="Times New Roman"/>
              </w:rPr>
              <w:t>Concern that tier 2 pupils will not receive adequate input from specialist teachers</w:t>
            </w:r>
          </w:p>
          <w:p w14:paraId="48AA058B" w14:textId="77777777" w:rsidR="007D4E7A" w:rsidRPr="00D55802" w:rsidRDefault="007D4E7A" w:rsidP="00856426">
            <w:pPr>
              <w:pStyle w:val="NoSpacing"/>
              <w:numPr>
                <w:ilvl w:val="0"/>
                <w:numId w:val="7"/>
              </w:numPr>
              <w:rPr>
                <w:rFonts w:ascii="Times New Roman" w:hAnsi="Times New Roman" w:cs="Times New Roman"/>
              </w:rPr>
            </w:pPr>
            <w:r w:rsidRPr="00D55802">
              <w:rPr>
                <w:rFonts w:ascii="Times New Roman" w:hAnsi="Times New Roman" w:cs="Times New Roman"/>
              </w:rPr>
              <w:t xml:space="preserve">Concern that staffing levels in Merkland and Campsie View are maintained with no displaced staff.  </w:t>
            </w:r>
          </w:p>
          <w:p w14:paraId="3DA37598" w14:textId="77777777" w:rsidR="007D4E7A" w:rsidRPr="00D55802" w:rsidRDefault="007D4E7A" w:rsidP="00856426">
            <w:pPr>
              <w:pStyle w:val="NoSpacing"/>
              <w:numPr>
                <w:ilvl w:val="0"/>
                <w:numId w:val="7"/>
              </w:numPr>
              <w:rPr>
                <w:rFonts w:ascii="Times New Roman" w:hAnsi="Times New Roman" w:cs="Times New Roman"/>
              </w:rPr>
            </w:pPr>
            <w:r w:rsidRPr="00D55802">
              <w:rPr>
                <w:rFonts w:ascii="Times New Roman" w:hAnsi="Times New Roman" w:cs="Times New Roman"/>
              </w:rPr>
              <w:t xml:space="preserve">Keen to know that there is a commitment to continue to link with local mainstream schools which help pupils with ASN to have real links with young people from their local communities. </w:t>
            </w:r>
          </w:p>
          <w:p w14:paraId="42E328BA" w14:textId="77777777" w:rsidR="007D4E7A" w:rsidRPr="00D55802" w:rsidRDefault="007D4E7A" w:rsidP="00856426">
            <w:pPr>
              <w:pStyle w:val="NoSpacing"/>
              <w:numPr>
                <w:ilvl w:val="0"/>
                <w:numId w:val="7"/>
              </w:numPr>
              <w:rPr>
                <w:rFonts w:ascii="Times New Roman" w:hAnsi="Times New Roman" w:cs="Times New Roman"/>
              </w:rPr>
            </w:pPr>
            <w:r w:rsidRPr="00D55802">
              <w:rPr>
                <w:rFonts w:ascii="Times New Roman" w:hAnsi="Times New Roman" w:cs="Times New Roman"/>
              </w:rPr>
              <w:t>Some staff concerned about the bringing together pupils from two very different settings.  Ensure that work will be done in advance of build to relieve the fears of the staff and ensure a stress free and smooth transition.</w:t>
            </w:r>
          </w:p>
          <w:p w14:paraId="1F9E3F9D" w14:textId="77777777" w:rsidR="007D4E7A" w:rsidRPr="00D55802" w:rsidRDefault="007D4E7A" w:rsidP="00856426">
            <w:pPr>
              <w:pStyle w:val="NoSpacing"/>
              <w:numPr>
                <w:ilvl w:val="0"/>
                <w:numId w:val="7"/>
              </w:numPr>
              <w:rPr>
                <w:rFonts w:ascii="Times New Roman" w:hAnsi="Times New Roman" w:cs="Times New Roman"/>
              </w:rPr>
            </w:pPr>
            <w:r w:rsidRPr="00D55802">
              <w:rPr>
                <w:rFonts w:ascii="Times New Roman" w:hAnsi="Times New Roman" w:cs="Times New Roman"/>
              </w:rPr>
              <w:t>Consider resources allocated to mainstream.</w:t>
            </w:r>
          </w:p>
        </w:tc>
        <w:tc>
          <w:tcPr>
            <w:tcW w:w="5953" w:type="dxa"/>
          </w:tcPr>
          <w:p w14:paraId="357F9F7C" w14:textId="4485A98A" w:rsidR="00051A99" w:rsidRDefault="007D4E7A" w:rsidP="00856426">
            <w:pPr>
              <w:rPr>
                <w:rFonts w:ascii="Times New Roman" w:hAnsi="Times New Roman" w:cs="Times New Roman"/>
              </w:rPr>
            </w:pPr>
            <w:r w:rsidRPr="00D55802">
              <w:rPr>
                <w:rFonts w:ascii="Times New Roman" w:hAnsi="Times New Roman" w:cs="Times New Roman"/>
              </w:rPr>
              <w:t xml:space="preserve">Enhanced transition planning will begin as soon as the project is </w:t>
            </w:r>
            <w:r w:rsidR="00051A99" w:rsidRPr="00D55802">
              <w:rPr>
                <w:rFonts w:ascii="Times New Roman" w:hAnsi="Times New Roman" w:cs="Times New Roman"/>
              </w:rPr>
              <w:t>approved</w:t>
            </w:r>
            <w:r w:rsidRPr="00D55802">
              <w:rPr>
                <w:rFonts w:ascii="Times New Roman" w:hAnsi="Times New Roman" w:cs="Times New Roman"/>
              </w:rPr>
              <w:t xml:space="preserve"> and this will in</w:t>
            </w:r>
            <w:r w:rsidR="00051A99" w:rsidRPr="00D55802">
              <w:rPr>
                <w:rFonts w:ascii="Times New Roman" w:hAnsi="Times New Roman" w:cs="Times New Roman"/>
              </w:rPr>
              <w:t>volve parents, staff and pupils. Transitions are well managed in the current schools, includi</w:t>
            </w:r>
            <w:r w:rsidR="00FA5DA3">
              <w:rPr>
                <w:rFonts w:ascii="Times New Roman" w:hAnsi="Times New Roman" w:cs="Times New Roman"/>
              </w:rPr>
              <w:t xml:space="preserve">ng between the two schools, with mainstream </w:t>
            </w:r>
            <w:r w:rsidR="00051A99" w:rsidRPr="00D55802">
              <w:rPr>
                <w:rFonts w:ascii="Times New Roman" w:hAnsi="Times New Roman" w:cs="Times New Roman"/>
              </w:rPr>
              <w:t xml:space="preserve">and within stages at each school. Staff would develop individual transition plans based on each pupil’s needs, and these could involve pupils participating in the design process, familiarisation visits, joint educational and social activities across the schools etc. </w:t>
            </w:r>
          </w:p>
          <w:p w14:paraId="56C5DA9D" w14:textId="7F609DCF" w:rsidR="00E75EE5" w:rsidRDefault="00E75EE5" w:rsidP="00D55802">
            <w:pPr>
              <w:jc w:val="both"/>
              <w:rPr>
                <w:rFonts w:ascii="Times New Roman" w:hAnsi="Times New Roman" w:cs="Times New Roman"/>
              </w:rPr>
            </w:pPr>
          </w:p>
          <w:p w14:paraId="38931A2B" w14:textId="63ED55B8" w:rsidR="00E75EE5" w:rsidRPr="00D55802" w:rsidRDefault="00E75EE5" w:rsidP="00856426">
            <w:pPr>
              <w:rPr>
                <w:rFonts w:ascii="Times New Roman" w:hAnsi="Times New Roman" w:cs="Times New Roman"/>
              </w:rPr>
            </w:pPr>
            <w:r>
              <w:rPr>
                <w:rFonts w:ascii="Times New Roman" w:hAnsi="Times New Roman" w:cs="Times New Roman"/>
              </w:rPr>
              <w:t>As part of the early consultation, staff and parents visited special schools within oth</w:t>
            </w:r>
            <w:r w:rsidR="00A21BCD">
              <w:rPr>
                <w:rFonts w:ascii="Times New Roman" w:hAnsi="Times New Roman" w:cs="Times New Roman"/>
              </w:rPr>
              <w:t>er local authorities to see new school build</w:t>
            </w:r>
            <w:r>
              <w:rPr>
                <w:rFonts w:ascii="Times New Roman" w:hAnsi="Times New Roman" w:cs="Times New Roman"/>
              </w:rPr>
              <w:t xml:space="preserve">s.  The next phase would involve learning from other local authorities, who have successfully merged two or more special schools to ensure that there is very careful </w:t>
            </w:r>
            <w:r w:rsidR="00EA61CE">
              <w:rPr>
                <w:rFonts w:ascii="Times New Roman" w:hAnsi="Times New Roman" w:cs="Times New Roman"/>
              </w:rPr>
              <w:t xml:space="preserve">transition </w:t>
            </w:r>
            <w:r>
              <w:rPr>
                <w:rFonts w:ascii="Times New Roman" w:hAnsi="Times New Roman" w:cs="Times New Roman"/>
              </w:rPr>
              <w:t>planning</w:t>
            </w:r>
            <w:r w:rsidR="00EA61CE">
              <w:rPr>
                <w:rFonts w:ascii="Times New Roman" w:hAnsi="Times New Roman" w:cs="Times New Roman"/>
              </w:rPr>
              <w:t xml:space="preserve"> for staff, pupils and parents taking account of the special nature of the provision.</w:t>
            </w:r>
          </w:p>
          <w:p w14:paraId="7A67E46D" w14:textId="77777777" w:rsidR="00051A99" w:rsidRPr="00D55802" w:rsidRDefault="00051A99" w:rsidP="00D55802">
            <w:pPr>
              <w:jc w:val="both"/>
              <w:rPr>
                <w:rFonts w:ascii="Times New Roman" w:hAnsi="Times New Roman" w:cs="Times New Roman"/>
              </w:rPr>
            </w:pPr>
          </w:p>
          <w:p w14:paraId="65CB113A" w14:textId="3BFF468D" w:rsidR="00051A99" w:rsidRDefault="00051A99" w:rsidP="00856426">
            <w:pPr>
              <w:rPr>
                <w:rFonts w:ascii="Times New Roman" w:hAnsi="Times New Roman" w:cs="Times New Roman"/>
              </w:rPr>
            </w:pPr>
            <w:r w:rsidRPr="00D55802">
              <w:rPr>
                <w:rFonts w:ascii="Times New Roman" w:hAnsi="Times New Roman" w:cs="Times New Roman"/>
              </w:rPr>
              <w:t xml:space="preserve">Staff have already </w:t>
            </w:r>
            <w:r w:rsidR="00C01627">
              <w:rPr>
                <w:rFonts w:ascii="Times New Roman" w:hAnsi="Times New Roman" w:cs="Times New Roman"/>
              </w:rPr>
              <w:t>begun</w:t>
            </w:r>
            <w:r w:rsidRPr="00D55802">
              <w:rPr>
                <w:rFonts w:ascii="Times New Roman" w:hAnsi="Times New Roman" w:cs="Times New Roman"/>
              </w:rPr>
              <w:t xml:space="preserve"> joint p</w:t>
            </w:r>
            <w:r w:rsidR="00C01627">
              <w:rPr>
                <w:rFonts w:ascii="Times New Roman" w:hAnsi="Times New Roman" w:cs="Times New Roman"/>
              </w:rPr>
              <w:t>rofessional and collegiate work</w:t>
            </w:r>
            <w:r w:rsidRPr="00D55802">
              <w:rPr>
                <w:rFonts w:ascii="Times New Roman" w:hAnsi="Times New Roman" w:cs="Times New Roman"/>
              </w:rPr>
              <w:t xml:space="preserve">. </w:t>
            </w:r>
            <w:r w:rsidR="00C01627">
              <w:rPr>
                <w:rFonts w:ascii="Times New Roman" w:hAnsi="Times New Roman" w:cs="Times New Roman"/>
              </w:rPr>
              <w:t xml:space="preserve"> </w:t>
            </w:r>
            <w:r w:rsidRPr="00D55802">
              <w:rPr>
                <w:rFonts w:ascii="Times New Roman" w:hAnsi="Times New Roman" w:cs="Times New Roman"/>
              </w:rPr>
              <w:t xml:space="preserve">Joint working would be </w:t>
            </w:r>
            <w:r w:rsidR="00C01627">
              <w:rPr>
                <w:rFonts w:ascii="Times New Roman" w:hAnsi="Times New Roman" w:cs="Times New Roman"/>
              </w:rPr>
              <w:t>planned and implemented</w:t>
            </w:r>
            <w:r w:rsidRPr="00D55802">
              <w:rPr>
                <w:rFonts w:ascii="Times New Roman" w:hAnsi="Times New Roman" w:cs="Times New Roman"/>
              </w:rPr>
              <w:t xml:space="preserve"> throughout the design and build process</w:t>
            </w:r>
            <w:r w:rsidR="00C01627">
              <w:rPr>
                <w:rFonts w:ascii="Times New Roman" w:hAnsi="Times New Roman" w:cs="Times New Roman"/>
              </w:rPr>
              <w:t xml:space="preserve">.  </w:t>
            </w:r>
            <w:r w:rsidR="00EA61CE">
              <w:rPr>
                <w:rFonts w:ascii="Times New Roman" w:hAnsi="Times New Roman" w:cs="Times New Roman"/>
              </w:rPr>
              <w:t>This would ensure that the transition to the new school was as smooth as possible.</w:t>
            </w:r>
          </w:p>
          <w:p w14:paraId="6F273553" w14:textId="77777777" w:rsidR="00EA61CE" w:rsidRDefault="00EA61CE" w:rsidP="00D55802">
            <w:pPr>
              <w:jc w:val="both"/>
              <w:rPr>
                <w:rFonts w:ascii="Times New Roman" w:hAnsi="Times New Roman" w:cs="Times New Roman"/>
              </w:rPr>
            </w:pPr>
          </w:p>
          <w:p w14:paraId="6DD7FD8A" w14:textId="5EF87EBC" w:rsidR="00FF58B8" w:rsidRPr="00D55802" w:rsidRDefault="00FF58B8" w:rsidP="00856426">
            <w:pPr>
              <w:rPr>
                <w:rFonts w:ascii="Times New Roman" w:hAnsi="Times New Roman" w:cs="Times New Roman"/>
              </w:rPr>
            </w:pPr>
            <w:r>
              <w:rPr>
                <w:rFonts w:ascii="Times New Roman" w:hAnsi="Times New Roman" w:cs="Times New Roman"/>
              </w:rPr>
              <w:lastRenderedPageBreak/>
              <w:t xml:space="preserve">Well trained and knowledgeable staff is a key element in the Strategic Review of Provision for Children with Additional Support Needs.  A comprehensive professional learning programme has been developed for the staff working at Tier </w:t>
            </w:r>
            <w:r w:rsidR="005422FA">
              <w:rPr>
                <w:rFonts w:ascii="Times New Roman" w:hAnsi="Times New Roman" w:cs="Times New Roman"/>
              </w:rPr>
              <w:t>2 and</w:t>
            </w:r>
            <w:r>
              <w:rPr>
                <w:rFonts w:ascii="Times New Roman" w:hAnsi="Times New Roman" w:cs="Times New Roman"/>
              </w:rPr>
              <w:t xml:space="preserve"> those in Merkland and Campsie View.  This is being led by the Educational Psychological Service.</w:t>
            </w:r>
          </w:p>
          <w:p w14:paraId="46F2D941" w14:textId="6D856D20" w:rsidR="00051A99" w:rsidRPr="00D55802" w:rsidRDefault="00051A99" w:rsidP="00D55802">
            <w:pPr>
              <w:jc w:val="both"/>
              <w:rPr>
                <w:rFonts w:ascii="Times New Roman" w:hAnsi="Times New Roman" w:cs="Times New Roman"/>
              </w:rPr>
            </w:pPr>
          </w:p>
          <w:p w14:paraId="2F97CCB7" w14:textId="18F84123" w:rsidR="007D4E7A" w:rsidRDefault="00FB18AC" w:rsidP="00856426">
            <w:pPr>
              <w:rPr>
                <w:rFonts w:ascii="Times New Roman" w:hAnsi="Times New Roman" w:cs="Times New Roman"/>
              </w:rPr>
            </w:pPr>
            <w:r w:rsidRPr="00D55802">
              <w:rPr>
                <w:rFonts w:ascii="Times New Roman" w:hAnsi="Times New Roman" w:cs="Times New Roman"/>
              </w:rPr>
              <w:t xml:space="preserve">There is no expectation of financial savings projected against this project. </w:t>
            </w:r>
            <w:r w:rsidR="00FF0E5A">
              <w:rPr>
                <w:rFonts w:ascii="Times New Roman" w:hAnsi="Times New Roman" w:cs="Times New Roman"/>
              </w:rPr>
              <w:t xml:space="preserve">Teaching and </w:t>
            </w:r>
            <w:r w:rsidR="005422FA">
              <w:rPr>
                <w:rFonts w:ascii="Times New Roman" w:hAnsi="Times New Roman" w:cs="Times New Roman"/>
              </w:rPr>
              <w:t>support staff</w:t>
            </w:r>
            <w:r w:rsidR="00FF58B8">
              <w:rPr>
                <w:rFonts w:ascii="Times New Roman" w:hAnsi="Times New Roman" w:cs="Times New Roman"/>
              </w:rPr>
              <w:t xml:space="preserve"> would transfer to the new school</w:t>
            </w:r>
            <w:r w:rsidR="00FF0E5A">
              <w:rPr>
                <w:rFonts w:ascii="Times New Roman" w:hAnsi="Times New Roman" w:cs="Times New Roman"/>
              </w:rPr>
              <w:t xml:space="preserve"> with the same staffing ratio as at present</w:t>
            </w:r>
            <w:r w:rsidR="00FF58B8">
              <w:rPr>
                <w:rFonts w:ascii="Times New Roman" w:hAnsi="Times New Roman" w:cs="Times New Roman"/>
              </w:rPr>
              <w:t>.  A new management team will be appointed to the new school</w:t>
            </w:r>
            <w:r w:rsidR="00C01627">
              <w:rPr>
                <w:rFonts w:ascii="Times New Roman" w:hAnsi="Times New Roman" w:cs="Times New Roman"/>
              </w:rPr>
              <w:t xml:space="preserve"> in advance of the opening</w:t>
            </w:r>
            <w:r w:rsidR="00FF58B8">
              <w:rPr>
                <w:rFonts w:ascii="Times New Roman" w:hAnsi="Times New Roman" w:cs="Times New Roman"/>
              </w:rPr>
              <w:t>.  A</w:t>
            </w:r>
            <w:r w:rsidRPr="00D55802">
              <w:rPr>
                <w:rFonts w:ascii="Times New Roman" w:hAnsi="Times New Roman" w:cs="Times New Roman"/>
              </w:rPr>
              <w:t xml:space="preserve">ny changes to staffing will be managed though the </w:t>
            </w:r>
            <w:r w:rsidR="00C01627">
              <w:rPr>
                <w:rFonts w:ascii="Times New Roman" w:hAnsi="Times New Roman" w:cs="Times New Roman"/>
              </w:rPr>
              <w:t>relevant</w:t>
            </w:r>
            <w:r w:rsidR="00FF0E5A">
              <w:rPr>
                <w:rFonts w:ascii="Times New Roman" w:hAnsi="Times New Roman" w:cs="Times New Roman"/>
              </w:rPr>
              <w:t xml:space="preserve"> </w:t>
            </w:r>
            <w:r w:rsidR="00C01627">
              <w:rPr>
                <w:rFonts w:ascii="Times New Roman" w:hAnsi="Times New Roman" w:cs="Times New Roman"/>
              </w:rPr>
              <w:t xml:space="preserve">transfer and redeployment </w:t>
            </w:r>
            <w:r w:rsidR="00FF0E5A">
              <w:rPr>
                <w:rFonts w:ascii="Times New Roman" w:hAnsi="Times New Roman" w:cs="Times New Roman"/>
              </w:rPr>
              <w:t>policies.</w:t>
            </w:r>
            <w:r w:rsidR="00C01627">
              <w:rPr>
                <w:rFonts w:ascii="Times New Roman" w:hAnsi="Times New Roman" w:cs="Times New Roman"/>
              </w:rPr>
              <w:t xml:space="preserve"> </w:t>
            </w:r>
          </w:p>
          <w:p w14:paraId="1399BB9D" w14:textId="77777777" w:rsidR="00FF58B8" w:rsidRDefault="00FF58B8" w:rsidP="00856426">
            <w:pPr>
              <w:rPr>
                <w:rFonts w:ascii="Times New Roman" w:hAnsi="Times New Roman" w:cs="Times New Roman"/>
              </w:rPr>
            </w:pPr>
          </w:p>
          <w:p w14:paraId="0D230ED2" w14:textId="77777777" w:rsidR="00FF58B8" w:rsidRDefault="00FF58B8" w:rsidP="00856426">
            <w:pPr>
              <w:rPr>
                <w:rFonts w:ascii="Times New Roman" w:hAnsi="Times New Roman" w:cs="Times New Roman"/>
              </w:rPr>
            </w:pPr>
            <w:r>
              <w:rPr>
                <w:rFonts w:ascii="Times New Roman" w:hAnsi="Times New Roman" w:cs="Times New Roman"/>
              </w:rPr>
              <w:t>The link to mainstream schools was one of the educational benefits for the location of the school in Waterside.  These links would continue when the new school opens.</w:t>
            </w:r>
          </w:p>
          <w:p w14:paraId="2AAAC270" w14:textId="77777777" w:rsidR="00C33550" w:rsidRDefault="00C33550" w:rsidP="00FF58B8">
            <w:pPr>
              <w:jc w:val="both"/>
              <w:rPr>
                <w:rFonts w:ascii="Times New Roman" w:hAnsi="Times New Roman" w:cs="Times New Roman"/>
              </w:rPr>
            </w:pPr>
          </w:p>
          <w:p w14:paraId="73F21F25" w14:textId="443428B0" w:rsidR="00C33550" w:rsidRDefault="00C33550" w:rsidP="00856426">
            <w:pPr>
              <w:rPr>
                <w:rFonts w:ascii="Times New Roman" w:hAnsi="Times New Roman" w:cs="Times New Roman"/>
                <w:color w:val="000000" w:themeColor="text1"/>
              </w:rPr>
            </w:pPr>
            <w:r>
              <w:rPr>
                <w:rFonts w:ascii="Times New Roman" w:hAnsi="Times New Roman" w:cs="Times New Roman"/>
                <w:color w:val="000000" w:themeColor="text1"/>
              </w:rPr>
              <w:t>One of the other key elements in the transition planning will be working with the local community to build linkages during the design and development period to create the relationships between school and local community. As part of this</w:t>
            </w:r>
            <w:r w:rsidR="005422FA">
              <w:rPr>
                <w:rFonts w:ascii="Times New Roman" w:hAnsi="Times New Roman" w:cs="Times New Roman"/>
                <w:color w:val="000000" w:themeColor="text1"/>
              </w:rPr>
              <w:t>,</w:t>
            </w:r>
            <w:r>
              <w:rPr>
                <w:rFonts w:ascii="Times New Roman" w:hAnsi="Times New Roman" w:cs="Times New Roman"/>
                <w:color w:val="000000" w:themeColor="text1"/>
              </w:rPr>
              <w:t xml:space="preserve"> the Council will seek to develop joint activities, including design, development and site visits works to bring school and community together. </w:t>
            </w:r>
          </w:p>
          <w:p w14:paraId="14FB2DEC" w14:textId="14FC35DB" w:rsidR="00C33550" w:rsidRPr="00D55802" w:rsidRDefault="00C33550" w:rsidP="00FF58B8">
            <w:pPr>
              <w:jc w:val="both"/>
              <w:rPr>
                <w:rFonts w:ascii="Times New Roman" w:hAnsi="Times New Roman" w:cs="Times New Roman"/>
              </w:rPr>
            </w:pPr>
          </w:p>
        </w:tc>
      </w:tr>
      <w:tr w:rsidR="00997644" w:rsidRPr="00D55802" w14:paraId="787A3016" w14:textId="77777777" w:rsidTr="00A87A7F">
        <w:tc>
          <w:tcPr>
            <w:tcW w:w="2394" w:type="dxa"/>
          </w:tcPr>
          <w:p w14:paraId="1DC205C9" w14:textId="77777777" w:rsidR="007D4E7A" w:rsidRPr="00D55802" w:rsidRDefault="007D4E7A" w:rsidP="00D55802">
            <w:pPr>
              <w:jc w:val="both"/>
              <w:rPr>
                <w:rFonts w:ascii="Times New Roman" w:hAnsi="Times New Roman" w:cs="Times New Roman"/>
                <w:b/>
              </w:rPr>
            </w:pPr>
            <w:r w:rsidRPr="00D55802">
              <w:rPr>
                <w:rFonts w:ascii="Times New Roman" w:hAnsi="Times New Roman" w:cs="Times New Roman"/>
                <w:b/>
              </w:rPr>
              <w:lastRenderedPageBreak/>
              <w:t>Pupil Transport</w:t>
            </w:r>
          </w:p>
        </w:tc>
        <w:tc>
          <w:tcPr>
            <w:tcW w:w="5965" w:type="dxa"/>
          </w:tcPr>
          <w:p w14:paraId="561521B4" w14:textId="77777777" w:rsidR="008A711A" w:rsidRPr="00D55802" w:rsidRDefault="008A711A" w:rsidP="00856426">
            <w:pPr>
              <w:pStyle w:val="NoSpacing"/>
              <w:rPr>
                <w:rFonts w:ascii="Times New Roman" w:hAnsi="Times New Roman" w:cs="Times New Roman"/>
                <w:b/>
              </w:rPr>
            </w:pPr>
            <w:r w:rsidRPr="00D55802">
              <w:rPr>
                <w:rFonts w:ascii="Times New Roman" w:hAnsi="Times New Roman" w:cs="Times New Roman"/>
                <w:b/>
              </w:rPr>
              <w:t>Comments received included:</w:t>
            </w:r>
          </w:p>
          <w:p w14:paraId="318B30D4" w14:textId="77777777" w:rsidR="008A711A" w:rsidRPr="00D55802" w:rsidRDefault="008A711A" w:rsidP="00856426">
            <w:pPr>
              <w:pStyle w:val="NoSpacing"/>
              <w:ind w:left="720"/>
              <w:rPr>
                <w:rFonts w:ascii="Times New Roman" w:hAnsi="Times New Roman" w:cs="Times New Roman"/>
              </w:rPr>
            </w:pPr>
          </w:p>
          <w:p w14:paraId="133671BC" w14:textId="77777777" w:rsidR="007D4E7A" w:rsidRPr="00D55802" w:rsidRDefault="007D4E7A" w:rsidP="00856426">
            <w:pPr>
              <w:pStyle w:val="NoSpacing"/>
              <w:numPr>
                <w:ilvl w:val="0"/>
                <w:numId w:val="8"/>
              </w:numPr>
              <w:rPr>
                <w:rFonts w:ascii="Times New Roman" w:hAnsi="Times New Roman" w:cs="Times New Roman"/>
              </w:rPr>
            </w:pPr>
            <w:r w:rsidRPr="00D55802">
              <w:rPr>
                <w:rFonts w:ascii="Times New Roman" w:hAnsi="Times New Roman" w:cs="Times New Roman"/>
              </w:rPr>
              <w:t>Will pupil transport remain the same?</w:t>
            </w:r>
          </w:p>
          <w:p w14:paraId="3764C391" w14:textId="43DD1333" w:rsidR="008A711A" w:rsidRPr="00D55802" w:rsidRDefault="008A711A" w:rsidP="00D55802">
            <w:pPr>
              <w:pStyle w:val="NoSpacing"/>
              <w:ind w:left="720"/>
              <w:jc w:val="both"/>
              <w:rPr>
                <w:rFonts w:ascii="Times New Roman" w:hAnsi="Times New Roman" w:cs="Times New Roman"/>
              </w:rPr>
            </w:pPr>
          </w:p>
        </w:tc>
        <w:tc>
          <w:tcPr>
            <w:tcW w:w="5953" w:type="dxa"/>
          </w:tcPr>
          <w:p w14:paraId="2FAF7076" w14:textId="6302C0F3" w:rsidR="007D4E7A" w:rsidRPr="00D55802" w:rsidRDefault="007D4E7A" w:rsidP="00856426">
            <w:pPr>
              <w:rPr>
                <w:rFonts w:ascii="Times New Roman" w:hAnsi="Times New Roman" w:cs="Times New Roman"/>
              </w:rPr>
            </w:pPr>
            <w:r w:rsidRPr="00D55802">
              <w:rPr>
                <w:rFonts w:ascii="Times New Roman" w:hAnsi="Times New Roman" w:cs="Times New Roman"/>
              </w:rPr>
              <w:t>There will be no change to transport arrangements</w:t>
            </w:r>
            <w:r w:rsidR="00FB18AC" w:rsidRPr="00D55802">
              <w:rPr>
                <w:rFonts w:ascii="Times New Roman" w:hAnsi="Times New Roman" w:cs="Times New Roman"/>
              </w:rPr>
              <w:t xml:space="preserve"> as a result of this project. Pupils will continue to be entitled to transport on the same basis as at present.</w:t>
            </w:r>
          </w:p>
        </w:tc>
      </w:tr>
      <w:tr w:rsidR="00C33550" w:rsidRPr="00D55802" w14:paraId="41692C59" w14:textId="77777777" w:rsidTr="00A87A7F">
        <w:tc>
          <w:tcPr>
            <w:tcW w:w="2394" w:type="dxa"/>
          </w:tcPr>
          <w:p w14:paraId="0293B84D" w14:textId="77777777" w:rsidR="00C33550" w:rsidRPr="00D55802" w:rsidRDefault="00C33550" w:rsidP="00C33550">
            <w:pPr>
              <w:jc w:val="both"/>
              <w:rPr>
                <w:rFonts w:ascii="Times New Roman" w:hAnsi="Times New Roman" w:cs="Times New Roman"/>
                <w:b/>
              </w:rPr>
            </w:pPr>
            <w:r w:rsidRPr="00D55802">
              <w:rPr>
                <w:rFonts w:ascii="Times New Roman" w:hAnsi="Times New Roman" w:cs="Times New Roman"/>
                <w:b/>
              </w:rPr>
              <w:t>Traffic</w:t>
            </w:r>
          </w:p>
        </w:tc>
        <w:tc>
          <w:tcPr>
            <w:tcW w:w="5965" w:type="dxa"/>
          </w:tcPr>
          <w:p w14:paraId="2AB5E37C" w14:textId="1EE4C9A4" w:rsidR="00C33550" w:rsidRPr="00D55802" w:rsidRDefault="00C33550" w:rsidP="00856426">
            <w:pPr>
              <w:pStyle w:val="NoSpacing"/>
              <w:rPr>
                <w:rFonts w:ascii="Times New Roman" w:hAnsi="Times New Roman" w:cs="Times New Roman"/>
                <w:b/>
              </w:rPr>
            </w:pPr>
            <w:r w:rsidRPr="00D55802">
              <w:rPr>
                <w:rFonts w:ascii="Times New Roman" w:hAnsi="Times New Roman" w:cs="Times New Roman"/>
                <w:b/>
              </w:rPr>
              <w:t>Comments received included:</w:t>
            </w:r>
          </w:p>
          <w:p w14:paraId="4A1857E4" w14:textId="77777777" w:rsidR="00C33550" w:rsidRPr="00D55802" w:rsidRDefault="00C33550" w:rsidP="00856426">
            <w:pPr>
              <w:pStyle w:val="NoSpacing"/>
              <w:rPr>
                <w:rFonts w:ascii="Times New Roman" w:hAnsi="Times New Roman" w:cs="Times New Roman"/>
                <w:b/>
              </w:rPr>
            </w:pPr>
          </w:p>
          <w:p w14:paraId="781222A2" w14:textId="77777777" w:rsidR="00C33550" w:rsidRPr="00D55802" w:rsidRDefault="00C33550" w:rsidP="00856426">
            <w:pPr>
              <w:pStyle w:val="NoSpacing"/>
              <w:numPr>
                <w:ilvl w:val="0"/>
                <w:numId w:val="8"/>
              </w:numPr>
              <w:rPr>
                <w:rFonts w:ascii="Times New Roman" w:hAnsi="Times New Roman" w:cs="Times New Roman"/>
              </w:rPr>
            </w:pPr>
            <w:r w:rsidRPr="00D55802">
              <w:rPr>
                <w:rFonts w:ascii="Times New Roman" w:hAnsi="Times New Roman" w:cs="Times New Roman"/>
              </w:rPr>
              <w:t xml:space="preserve">There would be more traffic, since all children attending such schools arrive by bus or taxi. There is only one road in and out of the village (Bankhead </w:t>
            </w:r>
            <w:r w:rsidRPr="00D55802">
              <w:rPr>
                <w:rFonts w:ascii="Times New Roman" w:hAnsi="Times New Roman" w:cs="Times New Roman"/>
              </w:rPr>
              <w:lastRenderedPageBreak/>
              <w:t xml:space="preserve">Rd). It is already congested at rush hour; there are three coach companies operating out of the village. </w:t>
            </w:r>
          </w:p>
          <w:p w14:paraId="6AC797B0" w14:textId="77777777" w:rsidR="00C33550" w:rsidRPr="00D55802" w:rsidRDefault="00C33550" w:rsidP="00856426">
            <w:pPr>
              <w:pStyle w:val="NoSpacing"/>
              <w:numPr>
                <w:ilvl w:val="0"/>
                <w:numId w:val="8"/>
              </w:numPr>
              <w:rPr>
                <w:rFonts w:ascii="Times New Roman" w:hAnsi="Times New Roman" w:cs="Times New Roman"/>
              </w:rPr>
            </w:pPr>
            <w:r w:rsidRPr="00D55802">
              <w:rPr>
                <w:rFonts w:ascii="Times New Roman" w:hAnsi="Times New Roman" w:cs="Times New Roman"/>
              </w:rPr>
              <w:t xml:space="preserve">During construction work, villagers and the three coach companies would be likely to be particularly inconvenienced, as they would not be able to avoid the one route in and out of the village. Should this road become jammed with traffic either during construction or once any school was operational, this could well have implications for speed of access by emergency vehicles. </w:t>
            </w:r>
          </w:p>
          <w:p w14:paraId="06132F01" w14:textId="77777777" w:rsidR="00C33550" w:rsidRPr="00D55802" w:rsidRDefault="00C33550" w:rsidP="00856426">
            <w:pPr>
              <w:pStyle w:val="NoSpacing"/>
              <w:numPr>
                <w:ilvl w:val="0"/>
                <w:numId w:val="8"/>
              </w:numPr>
              <w:rPr>
                <w:rFonts w:ascii="Times New Roman" w:hAnsi="Times New Roman" w:cs="Times New Roman"/>
              </w:rPr>
            </w:pPr>
            <w:r w:rsidRPr="00D55802">
              <w:rPr>
                <w:rFonts w:ascii="Times New Roman" w:hAnsi="Times New Roman" w:cs="Times New Roman"/>
              </w:rPr>
              <w:t>Parking in the village would be even more difficult and staff may park in the village</w:t>
            </w:r>
          </w:p>
        </w:tc>
        <w:tc>
          <w:tcPr>
            <w:tcW w:w="5953" w:type="dxa"/>
          </w:tcPr>
          <w:p w14:paraId="7A18715B" w14:textId="77777777" w:rsidR="00C33550" w:rsidRDefault="00C33550" w:rsidP="00C33550">
            <w:pPr>
              <w:autoSpaceDE w:val="0"/>
              <w:autoSpaceDN w:val="0"/>
              <w:adjustRightInd w:val="0"/>
              <w:jc w:val="both"/>
              <w:rPr>
                <w:rFonts w:ascii="Times New Roman" w:hAnsi="Times New Roman" w:cs="Times New Roman"/>
                <w:color w:val="000000" w:themeColor="text1"/>
              </w:rPr>
            </w:pPr>
          </w:p>
          <w:p w14:paraId="16C1A027" w14:textId="77777777" w:rsidR="00C33550" w:rsidRDefault="00C33550" w:rsidP="00C33550">
            <w:pPr>
              <w:autoSpaceDE w:val="0"/>
              <w:autoSpaceDN w:val="0"/>
              <w:adjustRightInd w:val="0"/>
              <w:jc w:val="both"/>
              <w:rPr>
                <w:rFonts w:ascii="Times New Roman" w:hAnsi="Times New Roman" w:cs="Times New Roman"/>
                <w:color w:val="000000" w:themeColor="text1"/>
              </w:rPr>
            </w:pPr>
          </w:p>
          <w:p w14:paraId="1D29C7D2" w14:textId="77777777" w:rsidR="00C33550" w:rsidRPr="007F73AA" w:rsidRDefault="00C33550" w:rsidP="00856426">
            <w:pPr>
              <w:autoSpaceDE w:val="0"/>
              <w:autoSpaceDN w:val="0"/>
              <w:adjustRightInd w:val="0"/>
              <w:rPr>
                <w:rFonts w:ascii="Times New Roman" w:hAnsi="Times New Roman" w:cs="Times New Roman"/>
                <w:color w:val="000000" w:themeColor="text1"/>
              </w:rPr>
            </w:pPr>
            <w:r w:rsidRPr="007F73AA">
              <w:rPr>
                <w:rFonts w:ascii="Times New Roman" w:hAnsi="Times New Roman" w:cs="Times New Roman"/>
                <w:color w:val="000000" w:themeColor="text1"/>
              </w:rPr>
              <w:t xml:space="preserve">A traffic impact assessment will be submitted as part of </w:t>
            </w:r>
            <w:r>
              <w:rPr>
                <w:rFonts w:ascii="Times New Roman" w:hAnsi="Times New Roman" w:cs="Times New Roman"/>
                <w:color w:val="000000" w:themeColor="text1"/>
              </w:rPr>
              <w:t>any future</w:t>
            </w:r>
            <w:r w:rsidRPr="007F73AA">
              <w:rPr>
                <w:rFonts w:ascii="Times New Roman" w:hAnsi="Times New Roman" w:cs="Times New Roman"/>
                <w:color w:val="000000" w:themeColor="text1"/>
              </w:rPr>
              <w:t xml:space="preserve"> planning </w:t>
            </w:r>
            <w:r>
              <w:rPr>
                <w:rFonts w:ascii="Times New Roman" w:hAnsi="Times New Roman" w:cs="Times New Roman"/>
                <w:color w:val="000000" w:themeColor="text1"/>
              </w:rPr>
              <w:t xml:space="preserve">application </w:t>
            </w:r>
            <w:r w:rsidRPr="007F73AA">
              <w:rPr>
                <w:rFonts w:ascii="Times New Roman" w:hAnsi="Times New Roman" w:cs="Times New Roman"/>
                <w:color w:val="000000" w:themeColor="text1"/>
              </w:rPr>
              <w:t xml:space="preserve">process and any changes </w:t>
            </w:r>
            <w:r>
              <w:rPr>
                <w:rFonts w:ascii="Times New Roman" w:hAnsi="Times New Roman" w:cs="Times New Roman"/>
                <w:color w:val="000000" w:themeColor="text1"/>
              </w:rPr>
              <w:t>assessed as</w:t>
            </w:r>
            <w:r w:rsidRPr="007F73AA">
              <w:rPr>
                <w:rFonts w:ascii="Times New Roman" w:hAnsi="Times New Roman" w:cs="Times New Roman"/>
                <w:color w:val="000000" w:themeColor="text1"/>
              </w:rPr>
              <w:t xml:space="preserve"> necessary</w:t>
            </w:r>
            <w:r>
              <w:rPr>
                <w:rFonts w:ascii="Times New Roman" w:hAnsi="Times New Roman" w:cs="Times New Roman"/>
                <w:color w:val="000000" w:themeColor="text1"/>
              </w:rPr>
              <w:t xml:space="preserve"> through a technical assessment</w:t>
            </w:r>
            <w:r w:rsidRPr="007F73AA">
              <w:rPr>
                <w:rFonts w:ascii="Times New Roman" w:hAnsi="Times New Roman" w:cs="Times New Roman"/>
                <w:color w:val="000000" w:themeColor="text1"/>
              </w:rPr>
              <w:t xml:space="preserve"> to the roads network to accommodate the proposal would be </w:t>
            </w:r>
            <w:r w:rsidRPr="007F73AA">
              <w:rPr>
                <w:rFonts w:ascii="Times New Roman" w:hAnsi="Times New Roman" w:cs="Times New Roman"/>
                <w:color w:val="000000" w:themeColor="text1"/>
              </w:rPr>
              <w:lastRenderedPageBreak/>
              <w:t xml:space="preserve">incorporated within </w:t>
            </w:r>
            <w:r>
              <w:rPr>
                <w:rFonts w:ascii="Times New Roman" w:hAnsi="Times New Roman" w:cs="Times New Roman"/>
                <w:color w:val="000000" w:themeColor="text1"/>
              </w:rPr>
              <w:t>any proposal</w:t>
            </w:r>
            <w:r w:rsidRPr="007F73AA">
              <w:rPr>
                <w:rFonts w:ascii="Times New Roman" w:hAnsi="Times New Roman" w:cs="Times New Roman"/>
                <w:color w:val="000000" w:themeColor="text1"/>
              </w:rPr>
              <w:t xml:space="preserve">. The Council will take all necessary measures to minimise disruption to residents during the build process. </w:t>
            </w:r>
          </w:p>
          <w:p w14:paraId="66E379FC" w14:textId="77777777" w:rsidR="00C33550" w:rsidRPr="007F73AA" w:rsidRDefault="00C33550" w:rsidP="00C33550">
            <w:pPr>
              <w:autoSpaceDE w:val="0"/>
              <w:autoSpaceDN w:val="0"/>
              <w:adjustRightInd w:val="0"/>
              <w:jc w:val="both"/>
              <w:rPr>
                <w:rFonts w:ascii="Times New Roman" w:hAnsi="Times New Roman" w:cs="Times New Roman"/>
                <w:color w:val="000000" w:themeColor="text1"/>
              </w:rPr>
            </w:pPr>
          </w:p>
          <w:p w14:paraId="3FCBA950" w14:textId="77777777" w:rsidR="00C33550" w:rsidRPr="007F73AA" w:rsidRDefault="00C33550" w:rsidP="00856426">
            <w:pPr>
              <w:autoSpaceDE w:val="0"/>
              <w:autoSpaceDN w:val="0"/>
              <w:adjustRightInd w:val="0"/>
              <w:rPr>
                <w:rFonts w:ascii="Times New Roman" w:eastAsia="Times New Roman" w:hAnsi="Times New Roman" w:cs="Times New Roman"/>
                <w:b/>
                <w:color w:val="000000" w:themeColor="text1"/>
              </w:rPr>
            </w:pPr>
            <w:r w:rsidRPr="007F73AA">
              <w:rPr>
                <w:rFonts w:ascii="Times New Roman" w:hAnsi="Times New Roman" w:cs="Times New Roman"/>
                <w:color w:val="000000" w:themeColor="text1"/>
              </w:rPr>
              <w:t>Staff and visitor parking will require to be provided within the development site</w:t>
            </w:r>
            <w:r>
              <w:rPr>
                <w:rFonts w:ascii="Times New Roman" w:hAnsi="Times New Roman" w:cs="Times New Roman"/>
                <w:color w:val="000000" w:themeColor="text1"/>
              </w:rPr>
              <w:t xml:space="preserve"> as well as consideration for turning circles to remove vehicles from the immediate road network during drop off and pick up times</w:t>
            </w:r>
            <w:r w:rsidRPr="007F73AA">
              <w:rPr>
                <w:rFonts w:ascii="Times New Roman" w:hAnsi="Times New Roman" w:cs="Times New Roman"/>
                <w:color w:val="000000" w:themeColor="text1"/>
              </w:rPr>
              <w:t>.  Levels of staff and visitor parking will be independently assessed via the Planning process.</w:t>
            </w:r>
            <w:r>
              <w:rPr>
                <w:rFonts w:ascii="Times New Roman" w:hAnsi="Times New Roman" w:cs="Times New Roman"/>
                <w:color w:val="000000" w:themeColor="text1"/>
              </w:rPr>
              <w:t xml:space="preserve"> Other traffic measures including potential crossing points and the use of signalised junctions would again form part of any future design process and traffic and transport assessment.</w:t>
            </w:r>
          </w:p>
          <w:p w14:paraId="58E76DB9" w14:textId="77777777" w:rsidR="00C33550" w:rsidRPr="00D55802" w:rsidRDefault="00C33550" w:rsidP="00C33550">
            <w:pPr>
              <w:jc w:val="both"/>
              <w:rPr>
                <w:rFonts w:ascii="Times New Roman" w:hAnsi="Times New Roman" w:cs="Times New Roman"/>
              </w:rPr>
            </w:pPr>
          </w:p>
        </w:tc>
      </w:tr>
      <w:tr w:rsidR="00C33550" w:rsidRPr="00D55802" w14:paraId="07E74E68" w14:textId="77777777" w:rsidTr="00A87A7F">
        <w:tc>
          <w:tcPr>
            <w:tcW w:w="2394" w:type="dxa"/>
          </w:tcPr>
          <w:p w14:paraId="7AD71983" w14:textId="77777777" w:rsidR="00C33550" w:rsidRPr="00D55802" w:rsidRDefault="00C33550" w:rsidP="00C33550">
            <w:pPr>
              <w:jc w:val="both"/>
              <w:rPr>
                <w:rFonts w:ascii="Times New Roman" w:hAnsi="Times New Roman" w:cs="Times New Roman"/>
                <w:b/>
              </w:rPr>
            </w:pPr>
            <w:r w:rsidRPr="00D55802">
              <w:rPr>
                <w:rFonts w:ascii="Times New Roman" w:hAnsi="Times New Roman" w:cs="Times New Roman"/>
                <w:b/>
              </w:rPr>
              <w:lastRenderedPageBreak/>
              <w:t>Waterside Location</w:t>
            </w:r>
          </w:p>
        </w:tc>
        <w:tc>
          <w:tcPr>
            <w:tcW w:w="5965" w:type="dxa"/>
          </w:tcPr>
          <w:p w14:paraId="22F0B254" w14:textId="77777777" w:rsidR="00C33550" w:rsidRPr="00D55802" w:rsidRDefault="00C33550" w:rsidP="00856426">
            <w:pPr>
              <w:pStyle w:val="NoSpacing"/>
              <w:rPr>
                <w:rFonts w:ascii="Times New Roman" w:hAnsi="Times New Roman" w:cs="Times New Roman"/>
                <w:b/>
              </w:rPr>
            </w:pPr>
            <w:r w:rsidRPr="00D55802">
              <w:rPr>
                <w:rFonts w:ascii="Times New Roman" w:hAnsi="Times New Roman" w:cs="Times New Roman"/>
                <w:b/>
              </w:rPr>
              <w:t>Comments received included:</w:t>
            </w:r>
          </w:p>
          <w:p w14:paraId="54C8F46E" w14:textId="48126E04" w:rsidR="00C33550" w:rsidRPr="00D55802" w:rsidRDefault="00C33550" w:rsidP="00856426">
            <w:pPr>
              <w:pStyle w:val="NoSpacing"/>
              <w:ind w:left="720"/>
              <w:rPr>
                <w:rFonts w:ascii="Times New Roman" w:hAnsi="Times New Roman" w:cs="Times New Roman"/>
              </w:rPr>
            </w:pPr>
          </w:p>
          <w:p w14:paraId="28FAA5DC" w14:textId="24B527EA" w:rsidR="00C33550" w:rsidRPr="00D55802" w:rsidRDefault="00C33550" w:rsidP="00856426">
            <w:pPr>
              <w:pStyle w:val="NoSpacing"/>
              <w:numPr>
                <w:ilvl w:val="0"/>
                <w:numId w:val="9"/>
              </w:numPr>
              <w:rPr>
                <w:rFonts w:ascii="Times New Roman" w:hAnsi="Times New Roman" w:cs="Times New Roman"/>
              </w:rPr>
            </w:pPr>
            <w:r w:rsidRPr="00D55802">
              <w:rPr>
                <w:rFonts w:ascii="Times New Roman" w:hAnsi="Times New Roman" w:cs="Times New Roman"/>
                <w:iCs/>
              </w:rPr>
              <w:t xml:space="preserve">The </w:t>
            </w:r>
            <w:r w:rsidRPr="00D55802">
              <w:rPr>
                <w:rFonts w:ascii="Times New Roman" w:hAnsi="Times New Roman" w:cs="Times New Roman"/>
              </w:rPr>
              <w:t xml:space="preserve">Waterside site includes a highly valued local playing field - an open green space - which separates the village from Kirkintilloch.   </w:t>
            </w:r>
          </w:p>
          <w:p w14:paraId="32B9B8B9" w14:textId="77777777" w:rsidR="00C33550" w:rsidRPr="00D55802" w:rsidRDefault="00C33550" w:rsidP="00856426">
            <w:pPr>
              <w:pStyle w:val="NoSpacing"/>
              <w:numPr>
                <w:ilvl w:val="0"/>
                <w:numId w:val="9"/>
              </w:numPr>
              <w:rPr>
                <w:rFonts w:ascii="Times New Roman" w:hAnsi="Times New Roman" w:cs="Times New Roman"/>
              </w:rPr>
            </w:pPr>
            <w:r w:rsidRPr="00D55802">
              <w:rPr>
                <w:rFonts w:ascii="Times New Roman" w:hAnsi="Times New Roman" w:cs="Times New Roman"/>
              </w:rPr>
              <w:t xml:space="preserve">Development at that site would present a significant loss of amenity.  It would significantly change the character of Waterside village, closing the remaining gap between the village and Kirkintilloch.  </w:t>
            </w:r>
          </w:p>
          <w:p w14:paraId="19F055D8" w14:textId="77777777" w:rsidR="00C33550" w:rsidRPr="00AF56B5" w:rsidRDefault="00C33550" w:rsidP="00856426">
            <w:pPr>
              <w:pStyle w:val="NoSpacing"/>
              <w:numPr>
                <w:ilvl w:val="0"/>
                <w:numId w:val="9"/>
              </w:numPr>
              <w:rPr>
                <w:rFonts w:ascii="Times New Roman" w:hAnsi="Times New Roman" w:cs="Times New Roman"/>
                <w:color w:val="000000"/>
              </w:rPr>
            </w:pPr>
            <w:r w:rsidRPr="00AF56B5">
              <w:rPr>
                <w:rFonts w:ascii="Times New Roman" w:hAnsi="Times New Roman" w:cs="Times New Roman"/>
                <w:color w:val="000000"/>
              </w:rPr>
              <w:t>Scout group established in the Hillhead area for 50 years now.  By rebuilding the school in Waterside it will break this up. Area mainly SIMD 1-3.</w:t>
            </w:r>
          </w:p>
          <w:p w14:paraId="341A01A2" w14:textId="493CD3AF" w:rsidR="00C33550" w:rsidRPr="00AF56B5" w:rsidRDefault="00C33550" w:rsidP="00856426">
            <w:pPr>
              <w:pStyle w:val="NoSpacing"/>
              <w:numPr>
                <w:ilvl w:val="0"/>
                <w:numId w:val="9"/>
              </w:numPr>
              <w:rPr>
                <w:rFonts w:ascii="Times New Roman" w:hAnsi="Times New Roman" w:cs="Times New Roman"/>
              </w:rPr>
            </w:pPr>
            <w:r w:rsidRPr="00AF56B5">
              <w:rPr>
                <w:rFonts w:ascii="Times New Roman" w:hAnsi="Times New Roman" w:cs="Times New Roman"/>
                <w:bCs/>
              </w:rPr>
              <w:t xml:space="preserve">Loss of valued field and football pitch would have the following consequences: </w:t>
            </w:r>
            <w:r w:rsidRPr="00AF56B5">
              <w:rPr>
                <w:rFonts w:ascii="Times New Roman" w:hAnsi="Times New Roman" w:cs="Times New Roman"/>
              </w:rPr>
              <w:t xml:space="preserve"> children lose the only grassed area where they can play on, Gartconner Primary would lose access to an area they use for cross-country, Rosebank United Football Club might have to close.</w:t>
            </w:r>
          </w:p>
          <w:p w14:paraId="64BD663C" w14:textId="7A248A6B" w:rsidR="00C33550" w:rsidRPr="00D55802" w:rsidRDefault="00C33550" w:rsidP="00856426">
            <w:pPr>
              <w:pStyle w:val="ListParagraph"/>
              <w:numPr>
                <w:ilvl w:val="0"/>
                <w:numId w:val="9"/>
              </w:numPr>
              <w:rPr>
                <w:rFonts w:ascii="Times New Roman" w:hAnsi="Times New Roman" w:cs="Times New Roman"/>
              </w:rPr>
            </w:pPr>
            <w:r w:rsidRPr="00D55802">
              <w:rPr>
                <w:rFonts w:ascii="Times New Roman" w:hAnsi="Times New Roman" w:cs="Times New Roman"/>
              </w:rPr>
              <w:t xml:space="preserve">Sports area is currently well used by Rosebank United and other clubs. Sports Scotland expressed gratitude when we informed them of the proposal and will monitor the current situation with this. The field had a good balance of bookable areas and free places to use. </w:t>
            </w:r>
          </w:p>
          <w:p w14:paraId="51080973" w14:textId="77777777" w:rsidR="00C33550" w:rsidRPr="00D55802" w:rsidRDefault="00C33550" w:rsidP="00856426">
            <w:pPr>
              <w:pStyle w:val="ListParagraph"/>
              <w:numPr>
                <w:ilvl w:val="0"/>
                <w:numId w:val="9"/>
              </w:numPr>
              <w:rPr>
                <w:rFonts w:ascii="Times New Roman" w:hAnsi="Times New Roman" w:cs="Times New Roman"/>
              </w:rPr>
            </w:pPr>
            <w:r w:rsidRPr="00D55802">
              <w:rPr>
                <w:rFonts w:ascii="Times New Roman" w:hAnsi="Times New Roman" w:cs="Times New Roman"/>
              </w:rPr>
              <w:lastRenderedPageBreak/>
              <w:t xml:space="preserve">The field has an enclosed aspect with a well-designed path access which gives it a lovely public park aspect and is regularly used for this purpose. </w:t>
            </w:r>
          </w:p>
          <w:p w14:paraId="3C5F7212" w14:textId="3ABB4477" w:rsidR="00C33550" w:rsidRPr="00D55802" w:rsidRDefault="00C33550" w:rsidP="00856426">
            <w:pPr>
              <w:pStyle w:val="ListParagraph"/>
              <w:numPr>
                <w:ilvl w:val="0"/>
                <w:numId w:val="9"/>
              </w:numPr>
              <w:rPr>
                <w:rFonts w:ascii="Times New Roman" w:hAnsi="Times New Roman" w:cs="Times New Roman"/>
              </w:rPr>
            </w:pPr>
            <w:r w:rsidRPr="00D55802">
              <w:rPr>
                <w:rFonts w:ascii="Times New Roman" w:hAnsi="Times New Roman" w:cs="Times New Roman"/>
              </w:rPr>
              <w:t xml:space="preserve">Play space is currently a large and very valued safe space for young people from the local houses, or indeed for visitors from further away. Especially valued after losing good children’s play park space at Taig Road. </w:t>
            </w:r>
          </w:p>
          <w:p w14:paraId="34A7E898" w14:textId="4168B500" w:rsidR="00C33550" w:rsidRPr="00D55802" w:rsidRDefault="00C33550" w:rsidP="00856426">
            <w:pPr>
              <w:pStyle w:val="ListParagraph"/>
              <w:numPr>
                <w:ilvl w:val="0"/>
                <w:numId w:val="9"/>
              </w:numPr>
              <w:rPr>
                <w:rFonts w:ascii="Times New Roman" w:hAnsi="Times New Roman" w:cs="Times New Roman"/>
              </w:rPr>
            </w:pPr>
            <w:r w:rsidRPr="00D55802">
              <w:rPr>
                <w:rFonts w:ascii="Times New Roman" w:hAnsi="Times New Roman" w:cs="Times New Roman"/>
              </w:rPr>
              <w:t>Impact on loss of play area for children and specifically those with special needs.</w:t>
            </w:r>
          </w:p>
          <w:p w14:paraId="2892D0B5" w14:textId="77777777" w:rsidR="00C33550" w:rsidRPr="00AF56B5" w:rsidRDefault="00C33550" w:rsidP="00856426">
            <w:pPr>
              <w:pStyle w:val="ListParagraph"/>
              <w:numPr>
                <w:ilvl w:val="0"/>
                <w:numId w:val="9"/>
              </w:numPr>
              <w:rPr>
                <w:rFonts w:ascii="Times New Roman" w:hAnsi="Times New Roman" w:cs="Times New Roman"/>
              </w:rPr>
            </w:pPr>
            <w:r w:rsidRPr="00AF56B5">
              <w:rPr>
                <w:rFonts w:ascii="Times New Roman" w:hAnsi="Times New Roman" w:cs="Times New Roman"/>
              </w:rPr>
              <w:t>Disruption to wildlife/impact on air pollution.</w:t>
            </w:r>
          </w:p>
          <w:p w14:paraId="235D8027" w14:textId="77777777" w:rsidR="00C33550" w:rsidRPr="00D55802" w:rsidRDefault="00C33550" w:rsidP="00856426">
            <w:pPr>
              <w:pStyle w:val="NoSpacing"/>
              <w:numPr>
                <w:ilvl w:val="0"/>
                <w:numId w:val="9"/>
              </w:numPr>
              <w:rPr>
                <w:rFonts w:ascii="Times New Roman" w:hAnsi="Times New Roman" w:cs="Times New Roman"/>
              </w:rPr>
            </w:pPr>
            <w:r w:rsidRPr="00D55802">
              <w:rPr>
                <w:rFonts w:ascii="Times New Roman" w:hAnsi="Times New Roman" w:cs="Times New Roman"/>
              </w:rPr>
              <w:t>Waterside is a strong community with a very strong and healthy sense of its own identity. We do not have many amenities (only the playing fields, the village shop and the Miners Club), but value our environment (the playing field, the old weavers’ cottages, the Luggie Water, the “Horse’s Field”).</w:t>
            </w:r>
          </w:p>
          <w:p w14:paraId="1DE3CB4E" w14:textId="77777777" w:rsidR="00C33550" w:rsidRPr="00D55802" w:rsidRDefault="00C33550" w:rsidP="00856426">
            <w:pPr>
              <w:pStyle w:val="ListParagraph"/>
              <w:numPr>
                <w:ilvl w:val="0"/>
                <w:numId w:val="9"/>
              </w:numPr>
              <w:rPr>
                <w:rFonts w:ascii="Times New Roman" w:hAnsi="Times New Roman" w:cs="Times New Roman"/>
              </w:rPr>
            </w:pPr>
            <w:r w:rsidRPr="00D55802">
              <w:rPr>
                <w:rFonts w:ascii="Times New Roman" w:hAnsi="Times New Roman" w:cs="Times New Roman"/>
              </w:rPr>
              <w:t xml:space="preserve">East Dunbartonshire walking and cycle network passes next to the field. The field is also ideal for the Waterside and local community groups and schools, to continue their effort in creating create the environment as outlined by the delectation by Central Scotland Green Network which EDC as signed up for. </w:t>
            </w:r>
          </w:p>
          <w:p w14:paraId="46FB1F83" w14:textId="77777777" w:rsidR="00C33550" w:rsidRPr="00D55802" w:rsidRDefault="00C33550" w:rsidP="00856426">
            <w:pPr>
              <w:pStyle w:val="ListParagraph"/>
              <w:numPr>
                <w:ilvl w:val="0"/>
                <w:numId w:val="9"/>
              </w:numPr>
              <w:rPr>
                <w:rFonts w:ascii="Times New Roman" w:hAnsi="Times New Roman" w:cs="Times New Roman"/>
              </w:rPr>
            </w:pPr>
            <w:r w:rsidRPr="00D55802">
              <w:rPr>
                <w:rFonts w:ascii="Times New Roman" w:hAnsi="Times New Roman" w:cs="Times New Roman"/>
              </w:rPr>
              <w:t xml:space="preserve">The south facing aspect of the slope at the north of the park provides excellent sunbathing and especially when there are no sports and is used picnics and kickabouts. </w:t>
            </w:r>
          </w:p>
        </w:tc>
        <w:tc>
          <w:tcPr>
            <w:tcW w:w="5953" w:type="dxa"/>
          </w:tcPr>
          <w:p w14:paraId="4F8E2C70" w14:textId="27AEA744" w:rsidR="00C33550" w:rsidRDefault="00C33550" w:rsidP="00856426">
            <w:pPr>
              <w:rPr>
                <w:rFonts w:ascii="Times New Roman" w:hAnsi="Times New Roman" w:cs="Times New Roman"/>
                <w:color w:val="000000" w:themeColor="text1"/>
              </w:rPr>
            </w:pPr>
            <w:r w:rsidRPr="007F73AA">
              <w:rPr>
                <w:rFonts w:ascii="Times New Roman" w:hAnsi="Times New Roman" w:cs="Times New Roman"/>
                <w:color w:val="000000" w:themeColor="text1"/>
              </w:rPr>
              <w:lastRenderedPageBreak/>
              <w:t xml:space="preserve">The Council recognises </w:t>
            </w:r>
            <w:r>
              <w:rPr>
                <w:rFonts w:ascii="Times New Roman" w:hAnsi="Times New Roman" w:cs="Times New Roman"/>
                <w:color w:val="000000" w:themeColor="text1"/>
              </w:rPr>
              <w:t xml:space="preserve">the importance of the greenspace within Waterside and the key role that this plays in providing a degree of separation between the settlements. Within the initial consultation phase </w:t>
            </w:r>
            <w:r w:rsidR="0086097D">
              <w:rPr>
                <w:rFonts w:ascii="Times New Roman" w:hAnsi="Times New Roman" w:cs="Times New Roman"/>
                <w:color w:val="000000" w:themeColor="text1"/>
              </w:rPr>
              <w:t>the community has already highlighted this</w:t>
            </w:r>
            <w:r>
              <w:rPr>
                <w:rFonts w:ascii="Times New Roman" w:hAnsi="Times New Roman" w:cs="Times New Roman"/>
                <w:color w:val="000000" w:themeColor="text1"/>
              </w:rPr>
              <w:t xml:space="preserve"> and officers have sought to provide reassurance that any future development on this site can maintain elements of open greenspace, facilities for the new school and the right blend of open, play or other spaces.</w:t>
            </w:r>
          </w:p>
          <w:p w14:paraId="1C526F9D" w14:textId="77777777" w:rsidR="00C33550" w:rsidRDefault="00C33550" w:rsidP="00856426">
            <w:pPr>
              <w:rPr>
                <w:rFonts w:ascii="Times New Roman" w:hAnsi="Times New Roman" w:cs="Times New Roman"/>
                <w:color w:val="000000" w:themeColor="text1"/>
              </w:rPr>
            </w:pPr>
          </w:p>
          <w:p w14:paraId="00D9812C" w14:textId="7CA8FC9F" w:rsidR="00C33550" w:rsidRDefault="00C33550" w:rsidP="00856426">
            <w:pPr>
              <w:rPr>
                <w:rFonts w:ascii="Times New Roman" w:hAnsi="Times New Roman" w:cs="Times New Roman"/>
              </w:rPr>
            </w:pPr>
            <w:r>
              <w:rPr>
                <w:rFonts w:ascii="Times New Roman" w:hAnsi="Times New Roman" w:cs="Times New Roman"/>
              </w:rPr>
              <w:t xml:space="preserve">Through the consultation, it was clear there was a need to ensure that the needs of the Waterside community </w:t>
            </w:r>
            <w:r w:rsidR="0086097D">
              <w:rPr>
                <w:rFonts w:ascii="Times New Roman" w:hAnsi="Times New Roman" w:cs="Times New Roman"/>
              </w:rPr>
              <w:t xml:space="preserve">was </w:t>
            </w:r>
            <w:r>
              <w:rPr>
                <w:rFonts w:ascii="Times New Roman" w:hAnsi="Times New Roman" w:cs="Times New Roman"/>
              </w:rPr>
              <w:t>taken into account in the design of the new school.  There requires to be engagement with the community to ensure the needs of the community are considered within the design process.  This could include a new pitch</w:t>
            </w:r>
            <w:r w:rsidR="00EA1F80">
              <w:rPr>
                <w:rFonts w:ascii="Times New Roman" w:hAnsi="Times New Roman" w:cs="Times New Roman"/>
              </w:rPr>
              <w:t xml:space="preserve">, </w:t>
            </w:r>
            <w:r>
              <w:rPr>
                <w:rFonts w:ascii="Times New Roman" w:hAnsi="Times New Roman" w:cs="Times New Roman"/>
              </w:rPr>
              <w:t xml:space="preserve">if seen as a priority,  for use by the community as well as the school.  There is scope to include community facilities as part of the design.  There is very good practice within a number of special schools in other local authorities, including a café, community play area, community allotment etc. </w:t>
            </w:r>
            <w:r>
              <w:rPr>
                <w:rFonts w:ascii="Times New Roman" w:hAnsi="Times New Roman" w:cs="Times New Roman"/>
                <w:color w:val="000000" w:themeColor="text1"/>
              </w:rPr>
              <w:t>and this is an element that the Council would commit to exploring and developing with the school and local communities through any design stages</w:t>
            </w:r>
            <w:r w:rsidRPr="007F73A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This model reflects the practice </w:t>
            </w:r>
            <w:r w:rsidRPr="007F73AA">
              <w:rPr>
                <w:rFonts w:ascii="Times New Roman" w:hAnsi="Times New Roman" w:cs="Times New Roman"/>
                <w:color w:val="000000" w:themeColor="text1"/>
              </w:rPr>
              <w:t xml:space="preserve">carried out </w:t>
            </w:r>
            <w:r>
              <w:rPr>
                <w:rFonts w:ascii="Times New Roman" w:hAnsi="Times New Roman" w:cs="Times New Roman"/>
                <w:color w:val="000000" w:themeColor="text1"/>
              </w:rPr>
              <w:t>by the Council</w:t>
            </w:r>
            <w:r w:rsidRPr="007F73AA">
              <w:rPr>
                <w:rFonts w:ascii="Times New Roman" w:hAnsi="Times New Roman" w:cs="Times New Roman"/>
                <w:color w:val="000000" w:themeColor="text1"/>
              </w:rPr>
              <w:t xml:space="preserve"> as part of </w:t>
            </w:r>
            <w:r>
              <w:rPr>
                <w:rFonts w:ascii="Times New Roman" w:hAnsi="Times New Roman" w:cs="Times New Roman"/>
                <w:color w:val="000000" w:themeColor="text1"/>
              </w:rPr>
              <w:t>it</w:t>
            </w:r>
            <w:r w:rsidRPr="007F73AA">
              <w:rPr>
                <w:rFonts w:ascii="Times New Roman" w:hAnsi="Times New Roman" w:cs="Times New Roman"/>
                <w:color w:val="000000" w:themeColor="text1"/>
              </w:rPr>
              <w:t xml:space="preserve">s development of Auchinairn </w:t>
            </w:r>
            <w:r w:rsidRPr="007F73AA">
              <w:rPr>
                <w:rFonts w:ascii="Times New Roman" w:hAnsi="Times New Roman" w:cs="Times New Roman"/>
                <w:color w:val="000000" w:themeColor="text1"/>
              </w:rPr>
              <w:lastRenderedPageBreak/>
              <w:t>Community Centre</w:t>
            </w:r>
            <w:r>
              <w:rPr>
                <w:rFonts w:ascii="Times New Roman" w:hAnsi="Times New Roman" w:cs="Times New Roman"/>
                <w:color w:val="000000" w:themeColor="text1"/>
              </w:rPr>
              <w:t xml:space="preserve"> and other community and educational facilities</w:t>
            </w:r>
            <w:r>
              <w:rPr>
                <w:rFonts w:ascii="Times New Roman" w:hAnsi="Times New Roman" w:cs="Times New Roman"/>
              </w:rPr>
              <w:t>.</w:t>
            </w:r>
          </w:p>
          <w:p w14:paraId="333D24B7" w14:textId="77777777" w:rsidR="00C33550" w:rsidRDefault="00C33550" w:rsidP="00856426">
            <w:pPr>
              <w:rPr>
                <w:rFonts w:ascii="Times New Roman" w:hAnsi="Times New Roman" w:cs="Times New Roman"/>
              </w:rPr>
            </w:pPr>
          </w:p>
          <w:p w14:paraId="04066C8F" w14:textId="4DBC78EF" w:rsidR="00C33550" w:rsidRDefault="00C33550" w:rsidP="00856426">
            <w:pPr>
              <w:rPr>
                <w:rFonts w:ascii="Times New Roman" w:hAnsi="Times New Roman" w:cs="Times New Roman"/>
                <w:highlight w:val="yellow"/>
              </w:rPr>
            </w:pPr>
            <w:r w:rsidRPr="007F73AA">
              <w:rPr>
                <w:rFonts w:ascii="Times New Roman" w:hAnsi="Times New Roman" w:cs="Times New Roman"/>
                <w:color w:val="000000" w:themeColor="text1"/>
              </w:rPr>
              <w:t>As part of the detailed design process, architects and designer</w:t>
            </w:r>
            <w:r w:rsidR="00EA1F80">
              <w:rPr>
                <w:rFonts w:ascii="Times New Roman" w:hAnsi="Times New Roman" w:cs="Times New Roman"/>
                <w:color w:val="000000" w:themeColor="text1"/>
              </w:rPr>
              <w:t>s</w:t>
            </w:r>
            <w:r w:rsidRPr="007F73AA">
              <w:rPr>
                <w:rFonts w:ascii="Times New Roman" w:hAnsi="Times New Roman" w:cs="Times New Roman"/>
                <w:color w:val="000000" w:themeColor="text1"/>
              </w:rPr>
              <w:t xml:space="preserve"> will meet regularly with representatives of school user</w:t>
            </w:r>
            <w:r w:rsidR="00EA1F80">
              <w:rPr>
                <w:rFonts w:ascii="Times New Roman" w:hAnsi="Times New Roman" w:cs="Times New Roman"/>
                <w:color w:val="000000" w:themeColor="text1"/>
              </w:rPr>
              <w:t>s</w:t>
            </w:r>
            <w:r w:rsidRPr="007F73A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community </w:t>
            </w:r>
            <w:r w:rsidRPr="007F73AA">
              <w:rPr>
                <w:rFonts w:ascii="Times New Roman" w:hAnsi="Times New Roman" w:cs="Times New Roman"/>
                <w:color w:val="000000" w:themeColor="text1"/>
              </w:rPr>
              <w:t>groups to make sure that the design meets their needs</w:t>
            </w:r>
            <w:r>
              <w:rPr>
                <w:rFonts w:ascii="Times New Roman" w:hAnsi="Times New Roman" w:cs="Times New Roman"/>
                <w:highlight w:val="yellow"/>
              </w:rPr>
              <w:t xml:space="preserve"> </w:t>
            </w:r>
          </w:p>
          <w:p w14:paraId="46B7DE15" w14:textId="77777777" w:rsidR="00C33550" w:rsidRDefault="00C33550" w:rsidP="00856426">
            <w:pPr>
              <w:rPr>
                <w:rFonts w:ascii="Times New Roman" w:hAnsi="Times New Roman" w:cs="Times New Roman"/>
                <w:highlight w:val="yellow"/>
              </w:rPr>
            </w:pPr>
          </w:p>
          <w:p w14:paraId="2FA5897B" w14:textId="5CC54957" w:rsidR="00C33550" w:rsidRDefault="00C33550" w:rsidP="00856426">
            <w:pPr>
              <w:rPr>
                <w:rFonts w:ascii="Times New Roman" w:hAnsi="Times New Roman" w:cs="Times New Roman"/>
                <w:color w:val="000000" w:themeColor="text1"/>
              </w:rPr>
            </w:pPr>
            <w:r w:rsidRPr="007F73AA">
              <w:rPr>
                <w:rFonts w:ascii="Times New Roman" w:hAnsi="Times New Roman" w:cs="Times New Roman"/>
                <w:color w:val="000000" w:themeColor="text1"/>
              </w:rPr>
              <w:t xml:space="preserve">Work would take place with all </w:t>
            </w:r>
            <w:r>
              <w:rPr>
                <w:rFonts w:ascii="Times New Roman" w:hAnsi="Times New Roman" w:cs="Times New Roman"/>
                <w:color w:val="000000" w:themeColor="text1"/>
              </w:rPr>
              <w:t>c</w:t>
            </w:r>
            <w:r w:rsidRPr="007F73AA">
              <w:rPr>
                <w:rFonts w:ascii="Times New Roman" w:hAnsi="Times New Roman" w:cs="Times New Roman"/>
                <w:color w:val="000000" w:themeColor="text1"/>
              </w:rPr>
              <w:t xml:space="preserve">ommunity </w:t>
            </w:r>
            <w:r w:rsidR="0086097D" w:rsidRPr="007F73AA">
              <w:rPr>
                <w:rFonts w:ascii="Times New Roman" w:hAnsi="Times New Roman" w:cs="Times New Roman"/>
                <w:color w:val="000000" w:themeColor="text1"/>
              </w:rPr>
              <w:t>groups, which</w:t>
            </w:r>
            <w:r>
              <w:rPr>
                <w:rFonts w:ascii="Times New Roman" w:hAnsi="Times New Roman" w:cs="Times New Roman"/>
                <w:color w:val="000000" w:themeColor="text1"/>
              </w:rPr>
              <w:t xml:space="preserve"> may be impacted by the proposed development to develop</w:t>
            </w:r>
            <w:r w:rsidRPr="007F73AA">
              <w:rPr>
                <w:rFonts w:ascii="Times New Roman" w:hAnsi="Times New Roman" w:cs="Times New Roman"/>
                <w:color w:val="000000" w:themeColor="text1"/>
              </w:rPr>
              <w:t xml:space="preserve"> transition and alternative arrangements</w:t>
            </w:r>
            <w:r>
              <w:rPr>
                <w:rFonts w:ascii="Times New Roman" w:hAnsi="Times New Roman" w:cs="Times New Roman"/>
                <w:color w:val="000000" w:themeColor="text1"/>
              </w:rPr>
              <w:t xml:space="preserve"> for current activities supported in the two existing schools and the local Waterside area</w:t>
            </w:r>
            <w:r w:rsidRPr="007F73AA">
              <w:rPr>
                <w:rFonts w:ascii="Times New Roman" w:hAnsi="Times New Roman" w:cs="Times New Roman"/>
                <w:color w:val="000000" w:themeColor="text1"/>
              </w:rPr>
              <w:t xml:space="preserve">.  These include the Scout group and Rosebank United FC.  Gartconner Primary would have access to the new facilities </w:t>
            </w:r>
            <w:r>
              <w:rPr>
                <w:rFonts w:ascii="Times New Roman" w:hAnsi="Times New Roman" w:cs="Times New Roman"/>
                <w:color w:val="000000" w:themeColor="text1"/>
              </w:rPr>
              <w:t xml:space="preserve">provided through the proposed new development </w:t>
            </w:r>
            <w:r w:rsidRPr="007F73AA">
              <w:rPr>
                <w:rFonts w:ascii="Times New Roman" w:hAnsi="Times New Roman" w:cs="Times New Roman"/>
                <w:color w:val="000000" w:themeColor="text1"/>
              </w:rPr>
              <w:t xml:space="preserve">and would be supported to </w:t>
            </w:r>
            <w:r>
              <w:rPr>
                <w:rFonts w:ascii="Times New Roman" w:hAnsi="Times New Roman" w:cs="Times New Roman"/>
                <w:color w:val="000000" w:themeColor="text1"/>
              </w:rPr>
              <w:t>develop and introduce</w:t>
            </w:r>
            <w:r w:rsidRPr="007F73A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alternative </w:t>
            </w:r>
            <w:r w:rsidRPr="007F73AA">
              <w:rPr>
                <w:rFonts w:ascii="Times New Roman" w:hAnsi="Times New Roman" w:cs="Times New Roman"/>
                <w:color w:val="000000" w:themeColor="text1"/>
              </w:rPr>
              <w:t xml:space="preserve"> cross country routes.</w:t>
            </w:r>
          </w:p>
          <w:p w14:paraId="707F7406" w14:textId="77777777" w:rsidR="00C33550" w:rsidRPr="007F73AA" w:rsidRDefault="00C33550" w:rsidP="00856426">
            <w:pPr>
              <w:rPr>
                <w:rFonts w:ascii="Times New Roman" w:hAnsi="Times New Roman" w:cs="Times New Roman"/>
                <w:color w:val="000000" w:themeColor="text1"/>
              </w:rPr>
            </w:pPr>
          </w:p>
          <w:p w14:paraId="08C62B6D" w14:textId="13314214" w:rsidR="00C33550" w:rsidRPr="00D55802" w:rsidRDefault="00C33550" w:rsidP="00856426">
            <w:pPr>
              <w:rPr>
                <w:rFonts w:ascii="Times New Roman" w:hAnsi="Times New Roman" w:cs="Times New Roman"/>
              </w:rPr>
            </w:pPr>
            <w:r w:rsidRPr="00D55802">
              <w:rPr>
                <w:rFonts w:ascii="Times New Roman" w:hAnsi="Times New Roman" w:cs="Times New Roman"/>
              </w:rPr>
              <w:t>Typically, this works best for all parties where the Council and community actively engage with one another throughout the design process</w:t>
            </w:r>
            <w:r w:rsidR="00E24127">
              <w:rPr>
                <w:rFonts w:ascii="Times New Roman" w:hAnsi="Times New Roman" w:cs="Times New Roman"/>
              </w:rPr>
              <w:t xml:space="preserve"> - community benefits will seek to</w:t>
            </w:r>
            <w:r w:rsidRPr="00D55802">
              <w:rPr>
                <w:rFonts w:ascii="Times New Roman" w:hAnsi="Times New Roman" w:cs="Times New Roman"/>
              </w:rPr>
              <w:t xml:space="preserve"> reflect the needs and aspirations of the local community.  </w:t>
            </w:r>
          </w:p>
          <w:p w14:paraId="357CB004" w14:textId="77777777" w:rsidR="00C33550" w:rsidRPr="00D55802" w:rsidRDefault="00C33550" w:rsidP="00856426">
            <w:pPr>
              <w:rPr>
                <w:rFonts w:ascii="Times New Roman" w:hAnsi="Times New Roman" w:cs="Times New Roman"/>
              </w:rPr>
            </w:pPr>
          </w:p>
          <w:p w14:paraId="0B7964DF" w14:textId="77777777" w:rsidR="00C33550" w:rsidRPr="00D55802" w:rsidRDefault="00C33550" w:rsidP="00856426">
            <w:pPr>
              <w:rPr>
                <w:rFonts w:ascii="Times New Roman" w:hAnsi="Times New Roman" w:cs="Times New Roman"/>
              </w:rPr>
            </w:pPr>
            <w:r w:rsidRPr="00D55802">
              <w:rPr>
                <w:rFonts w:ascii="Times New Roman" w:hAnsi="Times New Roman" w:cs="Times New Roman"/>
              </w:rPr>
              <w:t xml:space="preserve">Any development proposal would seek to maximise open green space, biodiversity and general amenity for the whole community, not just the school community itself.  </w:t>
            </w:r>
          </w:p>
          <w:p w14:paraId="4B1F6334" w14:textId="77777777" w:rsidR="00C33550" w:rsidRPr="00D55802" w:rsidRDefault="00C33550" w:rsidP="00856426">
            <w:pPr>
              <w:rPr>
                <w:rFonts w:ascii="Times New Roman" w:hAnsi="Times New Roman" w:cs="Times New Roman"/>
              </w:rPr>
            </w:pPr>
          </w:p>
          <w:p w14:paraId="0E2D9178" w14:textId="5EA0B06C" w:rsidR="00C33550" w:rsidRPr="00D55802" w:rsidRDefault="00C33550" w:rsidP="00856426">
            <w:pPr>
              <w:rPr>
                <w:rFonts w:ascii="Times New Roman" w:hAnsi="Times New Roman" w:cs="Times New Roman"/>
              </w:rPr>
            </w:pPr>
            <w:r w:rsidRPr="00D55802">
              <w:rPr>
                <w:rFonts w:ascii="Times New Roman" w:hAnsi="Times New Roman" w:cs="Times New Roman"/>
              </w:rPr>
              <w:t xml:space="preserve">Incorporating high quality outdoor play space, access to a sports / playing field facility </w:t>
            </w:r>
            <w:r w:rsidR="00E24127">
              <w:rPr>
                <w:rFonts w:ascii="Times New Roman" w:hAnsi="Times New Roman" w:cs="Times New Roman"/>
              </w:rPr>
              <w:t xml:space="preserve">or other such facilities as considered a priority, as well as </w:t>
            </w:r>
            <w:r w:rsidRPr="00D55802">
              <w:rPr>
                <w:rFonts w:ascii="Times New Roman" w:hAnsi="Times New Roman" w:cs="Times New Roman"/>
              </w:rPr>
              <w:t xml:space="preserve">ensuring good physical linkages to the surrounding community will all be important elements of the design to be considered for the new school, </w:t>
            </w:r>
          </w:p>
          <w:p w14:paraId="5A767E07" w14:textId="559D170B" w:rsidR="00C33550" w:rsidRPr="00D55802" w:rsidRDefault="00C33550" w:rsidP="00856426">
            <w:pPr>
              <w:rPr>
                <w:rFonts w:ascii="Times New Roman" w:hAnsi="Times New Roman" w:cs="Times New Roman"/>
              </w:rPr>
            </w:pPr>
          </w:p>
          <w:p w14:paraId="6A41F9F9" w14:textId="74D7A7C2" w:rsidR="00C33550" w:rsidRPr="00D55802" w:rsidRDefault="00C33550" w:rsidP="00856426">
            <w:pPr>
              <w:rPr>
                <w:rFonts w:ascii="Times New Roman" w:hAnsi="Times New Roman" w:cs="Times New Roman"/>
              </w:rPr>
            </w:pPr>
            <w:r w:rsidRPr="00D55802">
              <w:rPr>
                <w:rFonts w:ascii="Times New Roman" w:hAnsi="Times New Roman" w:cs="Times New Roman"/>
              </w:rPr>
              <w:t xml:space="preserve">Parents and staff </w:t>
            </w:r>
            <w:r>
              <w:rPr>
                <w:rFonts w:ascii="Times New Roman" w:hAnsi="Times New Roman" w:cs="Times New Roman"/>
              </w:rPr>
              <w:t xml:space="preserve">of </w:t>
            </w:r>
            <w:r w:rsidR="00E24127">
              <w:rPr>
                <w:rFonts w:ascii="Times New Roman" w:hAnsi="Times New Roman" w:cs="Times New Roman"/>
              </w:rPr>
              <w:t>Merkland and Campsie View</w:t>
            </w:r>
            <w:r>
              <w:rPr>
                <w:rFonts w:ascii="Times New Roman" w:hAnsi="Times New Roman" w:cs="Times New Roman"/>
              </w:rPr>
              <w:t xml:space="preserve"> </w:t>
            </w:r>
            <w:r w:rsidR="00856426">
              <w:rPr>
                <w:rFonts w:ascii="Times New Roman" w:hAnsi="Times New Roman" w:cs="Times New Roman"/>
              </w:rPr>
              <w:t xml:space="preserve">Schools </w:t>
            </w:r>
            <w:r>
              <w:rPr>
                <w:rFonts w:ascii="Times New Roman" w:hAnsi="Times New Roman" w:cs="Times New Roman"/>
              </w:rPr>
              <w:t xml:space="preserve">have </w:t>
            </w:r>
            <w:r w:rsidRPr="00D55802">
              <w:rPr>
                <w:rFonts w:ascii="Times New Roman" w:hAnsi="Times New Roman" w:cs="Times New Roman"/>
              </w:rPr>
              <w:t xml:space="preserve">expressed a strong desire to ensure that there are strong links between the community and the school, and it </w:t>
            </w:r>
            <w:r w:rsidRPr="00D55802">
              <w:rPr>
                <w:rFonts w:ascii="Times New Roman" w:hAnsi="Times New Roman" w:cs="Times New Roman"/>
              </w:rPr>
              <w:lastRenderedPageBreak/>
              <w:t>is hoped that the community will be closely involved in school activities.</w:t>
            </w:r>
          </w:p>
          <w:p w14:paraId="2AF4AEEC" w14:textId="5E9CDDDE" w:rsidR="00C33550" w:rsidRPr="00D55802" w:rsidRDefault="00C33550" w:rsidP="00856426">
            <w:pPr>
              <w:rPr>
                <w:rFonts w:ascii="Times New Roman" w:hAnsi="Times New Roman" w:cs="Times New Roman"/>
              </w:rPr>
            </w:pPr>
          </w:p>
        </w:tc>
      </w:tr>
      <w:tr w:rsidR="00C33550" w:rsidRPr="00D55802" w14:paraId="61565218" w14:textId="77777777" w:rsidTr="00A87A7F">
        <w:tc>
          <w:tcPr>
            <w:tcW w:w="2394" w:type="dxa"/>
          </w:tcPr>
          <w:p w14:paraId="4FB7A7E0" w14:textId="77777777" w:rsidR="00C33550" w:rsidRPr="00D55802" w:rsidRDefault="00C33550" w:rsidP="00C33550">
            <w:pPr>
              <w:jc w:val="both"/>
              <w:rPr>
                <w:rFonts w:ascii="Times New Roman" w:hAnsi="Times New Roman" w:cs="Times New Roman"/>
                <w:b/>
              </w:rPr>
            </w:pPr>
            <w:r w:rsidRPr="00D55802">
              <w:rPr>
                <w:rFonts w:ascii="Times New Roman" w:hAnsi="Times New Roman" w:cs="Times New Roman"/>
                <w:b/>
              </w:rPr>
              <w:lastRenderedPageBreak/>
              <w:t>Alternative Locations</w:t>
            </w:r>
          </w:p>
        </w:tc>
        <w:tc>
          <w:tcPr>
            <w:tcW w:w="5965" w:type="dxa"/>
          </w:tcPr>
          <w:p w14:paraId="5D0E3867" w14:textId="77777777" w:rsidR="00C33550" w:rsidRPr="00D55802" w:rsidRDefault="00C33550" w:rsidP="00856426">
            <w:pPr>
              <w:pStyle w:val="NoSpacing"/>
              <w:rPr>
                <w:rFonts w:ascii="Times New Roman" w:hAnsi="Times New Roman" w:cs="Times New Roman"/>
                <w:b/>
              </w:rPr>
            </w:pPr>
            <w:r w:rsidRPr="00D55802">
              <w:rPr>
                <w:rFonts w:ascii="Times New Roman" w:hAnsi="Times New Roman" w:cs="Times New Roman"/>
                <w:b/>
              </w:rPr>
              <w:t>Comments received included:</w:t>
            </w:r>
          </w:p>
          <w:p w14:paraId="33B23D49" w14:textId="77777777" w:rsidR="00C33550" w:rsidRPr="00D55802" w:rsidRDefault="00C33550" w:rsidP="00856426">
            <w:pPr>
              <w:pStyle w:val="NoSpacing"/>
              <w:rPr>
                <w:rFonts w:ascii="Times New Roman" w:hAnsi="Times New Roman" w:cs="Times New Roman"/>
              </w:rPr>
            </w:pPr>
          </w:p>
          <w:p w14:paraId="53B009C6" w14:textId="06137669" w:rsidR="00C33550" w:rsidRPr="00D55802" w:rsidRDefault="00C33550" w:rsidP="00856426">
            <w:pPr>
              <w:pStyle w:val="NoSpacing"/>
              <w:numPr>
                <w:ilvl w:val="0"/>
                <w:numId w:val="10"/>
              </w:numPr>
              <w:rPr>
                <w:rFonts w:ascii="Times New Roman" w:hAnsi="Times New Roman" w:cs="Times New Roman"/>
              </w:rPr>
            </w:pPr>
            <w:r w:rsidRPr="00D55802">
              <w:rPr>
                <w:rFonts w:ascii="Times New Roman" w:hAnsi="Times New Roman" w:cs="Times New Roman"/>
              </w:rPr>
              <w:t>More centralised area would equalise the travelling for pupils who live in the Bearsden/Milngavie area.</w:t>
            </w:r>
          </w:p>
          <w:p w14:paraId="2373E31F" w14:textId="77777777" w:rsidR="00C33550" w:rsidRPr="00D55802" w:rsidRDefault="00C33550" w:rsidP="00856426">
            <w:pPr>
              <w:pStyle w:val="NoSpacing"/>
              <w:numPr>
                <w:ilvl w:val="0"/>
                <w:numId w:val="10"/>
              </w:numPr>
              <w:rPr>
                <w:rFonts w:ascii="Times New Roman" w:hAnsi="Times New Roman" w:cs="Times New Roman"/>
              </w:rPr>
            </w:pPr>
            <w:r w:rsidRPr="00D55802">
              <w:rPr>
                <w:rFonts w:ascii="Times New Roman" w:hAnsi="Times New Roman" w:cs="Times New Roman"/>
              </w:rPr>
              <w:t xml:space="preserve">Consider use of brownfield site at Merkland Farm/site intended for cemetery. </w:t>
            </w:r>
          </w:p>
          <w:p w14:paraId="2FDCEF35" w14:textId="77777777" w:rsidR="00C33550" w:rsidRPr="00D55802" w:rsidRDefault="00C33550" w:rsidP="00856426">
            <w:pPr>
              <w:pStyle w:val="NoSpacing"/>
              <w:numPr>
                <w:ilvl w:val="0"/>
                <w:numId w:val="10"/>
              </w:numPr>
              <w:rPr>
                <w:rFonts w:ascii="Times New Roman" w:hAnsi="Times New Roman" w:cs="Times New Roman"/>
              </w:rPr>
            </w:pPr>
            <w:r w:rsidRPr="00D55802">
              <w:rPr>
                <w:rFonts w:ascii="Times New Roman" w:hAnsi="Times New Roman" w:cs="Times New Roman"/>
              </w:rPr>
              <w:t>Also consider site at Pit Road across from derelict Springwell Inn as a replacement sports facility.</w:t>
            </w:r>
          </w:p>
          <w:p w14:paraId="49D1A104" w14:textId="77777777" w:rsidR="00C33550" w:rsidRPr="00D55802" w:rsidRDefault="00C33550" w:rsidP="00856426">
            <w:pPr>
              <w:pStyle w:val="ListParagraph"/>
              <w:numPr>
                <w:ilvl w:val="0"/>
                <w:numId w:val="10"/>
              </w:numPr>
              <w:rPr>
                <w:rFonts w:ascii="Times New Roman" w:hAnsi="Times New Roman" w:cs="Times New Roman"/>
              </w:rPr>
            </w:pPr>
            <w:r w:rsidRPr="00D55802">
              <w:rPr>
                <w:rFonts w:ascii="Times New Roman" w:hAnsi="Times New Roman" w:cs="Times New Roman"/>
              </w:rPr>
              <w:t>Consider building on the Tom Johnstone site</w:t>
            </w:r>
          </w:p>
          <w:p w14:paraId="0A1AEB5A" w14:textId="77777777" w:rsidR="00C33550" w:rsidRPr="00D55802" w:rsidRDefault="00C33550" w:rsidP="00856426">
            <w:pPr>
              <w:pStyle w:val="ListParagraph"/>
              <w:numPr>
                <w:ilvl w:val="0"/>
                <w:numId w:val="10"/>
              </w:numPr>
              <w:rPr>
                <w:rFonts w:ascii="Times New Roman" w:hAnsi="Times New Roman" w:cs="Times New Roman"/>
              </w:rPr>
            </w:pPr>
            <w:r w:rsidRPr="00D55802">
              <w:rPr>
                <w:rFonts w:ascii="Times New Roman" w:hAnsi="Times New Roman" w:cs="Times New Roman"/>
              </w:rPr>
              <w:t>Consider building on ground behind the convent</w:t>
            </w:r>
          </w:p>
          <w:p w14:paraId="45C38774" w14:textId="77777777" w:rsidR="00C33550" w:rsidRPr="00D55802" w:rsidRDefault="00C33550" w:rsidP="00856426">
            <w:pPr>
              <w:pStyle w:val="ListParagraph"/>
              <w:numPr>
                <w:ilvl w:val="0"/>
                <w:numId w:val="10"/>
              </w:numPr>
              <w:rPr>
                <w:rFonts w:ascii="Times New Roman" w:hAnsi="Times New Roman" w:cs="Times New Roman"/>
              </w:rPr>
            </w:pPr>
            <w:r w:rsidRPr="00D55802">
              <w:rPr>
                <w:rFonts w:ascii="Times New Roman" w:hAnsi="Times New Roman" w:cs="Times New Roman"/>
              </w:rPr>
              <w:t>Consider disused ash pitches to the north of Waterside Road</w:t>
            </w:r>
          </w:p>
          <w:p w14:paraId="793049F9" w14:textId="77777777" w:rsidR="00C33550" w:rsidRPr="00D55802" w:rsidRDefault="00C33550" w:rsidP="00856426">
            <w:pPr>
              <w:pStyle w:val="ListParagraph"/>
              <w:numPr>
                <w:ilvl w:val="0"/>
                <w:numId w:val="10"/>
              </w:numPr>
              <w:rPr>
                <w:rFonts w:ascii="Times New Roman" w:hAnsi="Times New Roman" w:cs="Times New Roman"/>
              </w:rPr>
            </w:pPr>
            <w:r w:rsidRPr="00D55802">
              <w:rPr>
                <w:rFonts w:ascii="Times New Roman" w:hAnsi="Times New Roman" w:cs="Times New Roman"/>
              </w:rPr>
              <w:t>Consider build on the site behind the deaf blind building</w:t>
            </w:r>
          </w:p>
          <w:p w14:paraId="4C92D7AF" w14:textId="77777777" w:rsidR="00C33550" w:rsidRPr="00D55802" w:rsidRDefault="00C33550" w:rsidP="00856426">
            <w:pPr>
              <w:pStyle w:val="ListParagraph"/>
              <w:numPr>
                <w:ilvl w:val="0"/>
                <w:numId w:val="10"/>
              </w:numPr>
              <w:rPr>
                <w:rFonts w:ascii="Times New Roman" w:hAnsi="Times New Roman" w:cs="Times New Roman"/>
              </w:rPr>
            </w:pPr>
            <w:r w:rsidRPr="00D55802">
              <w:rPr>
                <w:rFonts w:ascii="Times New Roman" w:hAnsi="Times New Roman" w:cs="Times New Roman"/>
              </w:rPr>
              <w:t>Consider Brownfield sites</w:t>
            </w:r>
          </w:p>
        </w:tc>
        <w:tc>
          <w:tcPr>
            <w:tcW w:w="5953" w:type="dxa"/>
          </w:tcPr>
          <w:p w14:paraId="7E6DEDB6" w14:textId="77777777" w:rsidR="00E24127" w:rsidRDefault="00E24127" w:rsidP="005C01D2">
            <w:pPr>
              <w:rPr>
                <w:rFonts w:ascii="Times New Roman" w:hAnsi="Times New Roman" w:cs="Times New Roman"/>
                <w:color w:val="000000" w:themeColor="text1"/>
              </w:rPr>
            </w:pPr>
            <w:r w:rsidRPr="007F73AA">
              <w:rPr>
                <w:rFonts w:ascii="Times New Roman" w:hAnsi="Times New Roman" w:cs="Times New Roman"/>
                <w:color w:val="000000" w:themeColor="text1"/>
              </w:rPr>
              <w:t xml:space="preserve">The Council </w:t>
            </w:r>
            <w:r>
              <w:rPr>
                <w:rFonts w:ascii="Times New Roman" w:hAnsi="Times New Roman" w:cs="Times New Roman"/>
                <w:color w:val="000000" w:themeColor="text1"/>
              </w:rPr>
              <w:t xml:space="preserve">carried out a detailed technical assessment of </w:t>
            </w:r>
            <w:r w:rsidRPr="007F73AA">
              <w:rPr>
                <w:rFonts w:ascii="Times New Roman" w:hAnsi="Times New Roman" w:cs="Times New Roman"/>
                <w:color w:val="000000" w:themeColor="text1"/>
              </w:rPr>
              <w:t xml:space="preserve"> a number</w:t>
            </w:r>
            <w:r>
              <w:rPr>
                <w:rFonts w:ascii="Times New Roman" w:hAnsi="Times New Roman" w:cs="Times New Roman"/>
                <w:color w:val="000000" w:themeColor="text1"/>
              </w:rPr>
              <w:t xml:space="preserve"> of alternative</w:t>
            </w:r>
            <w:r w:rsidRPr="007F73AA">
              <w:rPr>
                <w:rFonts w:ascii="Times New Roman" w:hAnsi="Times New Roman" w:cs="Times New Roman"/>
                <w:color w:val="000000" w:themeColor="text1"/>
              </w:rPr>
              <w:t xml:space="preserve"> site</w:t>
            </w:r>
            <w:r>
              <w:rPr>
                <w:rFonts w:ascii="Times New Roman" w:hAnsi="Times New Roman" w:cs="Times New Roman"/>
                <w:color w:val="000000" w:themeColor="text1"/>
              </w:rPr>
              <w:t>s, using a set of criteria to consider each, including risks</w:t>
            </w:r>
            <w:r w:rsidRPr="007F73AA">
              <w:rPr>
                <w:rFonts w:ascii="Times New Roman" w:hAnsi="Times New Roman" w:cs="Times New Roman"/>
                <w:color w:val="000000" w:themeColor="text1"/>
              </w:rPr>
              <w:t xml:space="preserve"> and constraints before </w:t>
            </w:r>
            <w:r>
              <w:rPr>
                <w:rFonts w:ascii="Times New Roman" w:hAnsi="Times New Roman" w:cs="Times New Roman"/>
                <w:color w:val="000000" w:themeColor="text1"/>
              </w:rPr>
              <w:t xml:space="preserve">also considering the educational benefits of assessed sites, prior to </w:t>
            </w:r>
            <w:r w:rsidRPr="007F73AA">
              <w:rPr>
                <w:rFonts w:ascii="Times New Roman" w:hAnsi="Times New Roman" w:cs="Times New Roman"/>
                <w:color w:val="000000" w:themeColor="text1"/>
              </w:rPr>
              <w:t xml:space="preserve">progressing with the proposal to construct on the Waterside site. </w:t>
            </w:r>
          </w:p>
          <w:p w14:paraId="5A45543B" w14:textId="77777777" w:rsidR="00E24127" w:rsidRDefault="00E24127" w:rsidP="00E24127">
            <w:pPr>
              <w:jc w:val="both"/>
              <w:rPr>
                <w:rFonts w:ascii="Times New Roman" w:hAnsi="Times New Roman" w:cs="Times New Roman"/>
                <w:color w:val="000000" w:themeColor="text1"/>
              </w:rPr>
            </w:pPr>
          </w:p>
          <w:p w14:paraId="383B9881" w14:textId="498648E4" w:rsidR="00C33550" w:rsidRPr="00D55802" w:rsidRDefault="00E24127" w:rsidP="005C01D2">
            <w:pPr>
              <w:rPr>
                <w:rFonts w:ascii="Times New Roman" w:hAnsi="Times New Roman" w:cs="Times New Roman"/>
              </w:rPr>
            </w:pPr>
            <w:r>
              <w:rPr>
                <w:rFonts w:ascii="Times New Roman" w:hAnsi="Times New Roman" w:cs="Times New Roman"/>
                <w:color w:val="000000" w:themeColor="text1"/>
              </w:rPr>
              <w:t>As part of the above process</w:t>
            </w:r>
            <w:r w:rsidR="00EA1F80">
              <w:rPr>
                <w:rFonts w:ascii="Times New Roman" w:hAnsi="Times New Roman" w:cs="Times New Roman"/>
                <w:color w:val="000000" w:themeColor="text1"/>
              </w:rPr>
              <w:t xml:space="preserve">, </w:t>
            </w:r>
            <w:r w:rsidR="00EA1F80" w:rsidRPr="007F73AA">
              <w:rPr>
                <w:rFonts w:ascii="Times New Roman" w:hAnsi="Times New Roman" w:cs="Times New Roman"/>
                <w:color w:val="000000" w:themeColor="text1"/>
              </w:rPr>
              <w:t>sites</w:t>
            </w:r>
            <w:r w:rsidRPr="007F73AA">
              <w:rPr>
                <w:rFonts w:ascii="Times New Roman" w:hAnsi="Times New Roman" w:cs="Times New Roman"/>
                <w:color w:val="000000" w:themeColor="text1"/>
              </w:rPr>
              <w:t xml:space="preserve"> not within the ownership of the Council </w:t>
            </w:r>
            <w:r>
              <w:rPr>
                <w:rFonts w:ascii="Times New Roman" w:hAnsi="Times New Roman" w:cs="Times New Roman"/>
                <w:color w:val="000000" w:themeColor="text1"/>
              </w:rPr>
              <w:t>were</w:t>
            </w:r>
            <w:r w:rsidRPr="007F73AA">
              <w:rPr>
                <w:rFonts w:ascii="Times New Roman" w:hAnsi="Times New Roman" w:cs="Times New Roman"/>
                <w:color w:val="000000" w:themeColor="text1"/>
              </w:rPr>
              <w:t xml:space="preserve"> discounted given the risk to the project failing if acquisition of the site cannot be secured. </w:t>
            </w:r>
            <w:r>
              <w:rPr>
                <w:rFonts w:ascii="Times New Roman" w:hAnsi="Times New Roman" w:cs="Times New Roman"/>
                <w:color w:val="000000" w:themeColor="text1"/>
              </w:rPr>
              <w:t xml:space="preserve">Beyond these </w:t>
            </w:r>
            <w:r w:rsidR="00EA1F80">
              <w:rPr>
                <w:rFonts w:ascii="Times New Roman" w:hAnsi="Times New Roman" w:cs="Times New Roman"/>
                <w:color w:val="000000" w:themeColor="text1"/>
              </w:rPr>
              <w:t xml:space="preserve">sites </w:t>
            </w:r>
            <w:r w:rsidR="00EA1F80" w:rsidRPr="007F73AA">
              <w:rPr>
                <w:rFonts w:ascii="Times New Roman" w:hAnsi="Times New Roman" w:cs="Times New Roman"/>
                <w:color w:val="000000" w:themeColor="text1"/>
              </w:rPr>
              <w:t>there</w:t>
            </w:r>
            <w:r>
              <w:rPr>
                <w:rFonts w:ascii="Times New Roman" w:hAnsi="Times New Roman" w:cs="Times New Roman"/>
                <w:color w:val="000000" w:themeColor="text1"/>
              </w:rPr>
              <w:t xml:space="preserve"> we</w:t>
            </w:r>
            <w:r w:rsidRPr="007F73AA">
              <w:rPr>
                <w:rFonts w:ascii="Times New Roman" w:hAnsi="Times New Roman" w:cs="Times New Roman"/>
                <w:color w:val="000000" w:themeColor="text1"/>
              </w:rPr>
              <w:t>re no suitable, unallocated brownfield sites within the Council’s ownership that could accommodate the proposed facility</w:t>
            </w:r>
            <w:r>
              <w:rPr>
                <w:rFonts w:ascii="Times New Roman" w:hAnsi="Times New Roman" w:cs="Times New Roman"/>
                <w:color w:val="000000" w:themeColor="text1"/>
              </w:rPr>
              <w:t xml:space="preserve"> and meet the educational requirements for the pupils and their additional support needs</w:t>
            </w:r>
            <w:r w:rsidRPr="007F73AA">
              <w:rPr>
                <w:rFonts w:ascii="Times New Roman" w:hAnsi="Times New Roman" w:cs="Times New Roman"/>
                <w:color w:val="000000" w:themeColor="text1"/>
              </w:rPr>
              <w:t>.</w:t>
            </w:r>
          </w:p>
        </w:tc>
      </w:tr>
      <w:tr w:rsidR="00C33550" w:rsidRPr="00D55802" w14:paraId="4382DA97" w14:textId="77777777" w:rsidTr="00A87A7F">
        <w:tc>
          <w:tcPr>
            <w:tcW w:w="2394" w:type="dxa"/>
          </w:tcPr>
          <w:p w14:paraId="47985CA0" w14:textId="77777777" w:rsidR="00C33550" w:rsidRPr="00D55802" w:rsidRDefault="00C33550" w:rsidP="00C33550">
            <w:pPr>
              <w:jc w:val="both"/>
              <w:rPr>
                <w:rFonts w:ascii="Times New Roman" w:hAnsi="Times New Roman" w:cs="Times New Roman"/>
                <w:b/>
              </w:rPr>
            </w:pPr>
            <w:r w:rsidRPr="00D55802">
              <w:rPr>
                <w:rFonts w:ascii="Times New Roman" w:hAnsi="Times New Roman" w:cs="Times New Roman"/>
                <w:b/>
              </w:rPr>
              <w:t xml:space="preserve">Option Appraisal </w:t>
            </w:r>
          </w:p>
        </w:tc>
        <w:tc>
          <w:tcPr>
            <w:tcW w:w="5965" w:type="dxa"/>
          </w:tcPr>
          <w:p w14:paraId="21DB7B8E" w14:textId="77777777" w:rsidR="00C33550" w:rsidRPr="00D55802" w:rsidRDefault="00C33550" w:rsidP="00C33550">
            <w:pPr>
              <w:pStyle w:val="NoSpacing"/>
              <w:jc w:val="both"/>
              <w:rPr>
                <w:rFonts w:ascii="Times New Roman" w:hAnsi="Times New Roman" w:cs="Times New Roman"/>
                <w:b/>
              </w:rPr>
            </w:pPr>
            <w:r w:rsidRPr="00D55802">
              <w:rPr>
                <w:rFonts w:ascii="Times New Roman" w:hAnsi="Times New Roman" w:cs="Times New Roman"/>
                <w:b/>
              </w:rPr>
              <w:t>Comments received included:</w:t>
            </w:r>
          </w:p>
          <w:p w14:paraId="2CCCB58D" w14:textId="77777777" w:rsidR="00C33550" w:rsidRPr="00F02BDB" w:rsidRDefault="00C33550" w:rsidP="00C33550">
            <w:pPr>
              <w:pStyle w:val="NoSpacing"/>
              <w:jc w:val="both"/>
              <w:rPr>
                <w:rFonts w:ascii="Times New Roman" w:hAnsi="Times New Roman" w:cs="Times New Roman"/>
              </w:rPr>
            </w:pPr>
          </w:p>
          <w:p w14:paraId="3B265445" w14:textId="57E5FAA0" w:rsidR="00C33550" w:rsidRPr="00F02BDB" w:rsidRDefault="00C33550" w:rsidP="005C01D2">
            <w:pPr>
              <w:pStyle w:val="NoSpacing"/>
              <w:numPr>
                <w:ilvl w:val="0"/>
                <w:numId w:val="10"/>
              </w:numPr>
              <w:rPr>
                <w:rFonts w:ascii="Times New Roman" w:hAnsi="Times New Roman" w:cs="Times New Roman"/>
              </w:rPr>
            </w:pPr>
            <w:r w:rsidRPr="00F02BDB">
              <w:rPr>
                <w:rFonts w:ascii="Times New Roman" w:hAnsi="Times New Roman" w:cs="Times New Roman"/>
              </w:rPr>
              <w:t xml:space="preserve">Not easy to follow how the “Option Appraisal Report” evolved into “Appraisal Summary and Recommendation”. </w:t>
            </w:r>
          </w:p>
          <w:p w14:paraId="487BB55B" w14:textId="77777777" w:rsidR="00C33550" w:rsidRPr="00F02BDB" w:rsidRDefault="00C33550" w:rsidP="005C01D2">
            <w:pPr>
              <w:pStyle w:val="NoSpacing"/>
              <w:numPr>
                <w:ilvl w:val="0"/>
                <w:numId w:val="10"/>
              </w:numPr>
              <w:rPr>
                <w:rFonts w:ascii="Times New Roman" w:hAnsi="Times New Roman" w:cs="Times New Roman"/>
              </w:rPr>
            </w:pPr>
            <w:r w:rsidRPr="00F02BDB">
              <w:rPr>
                <w:rFonts w:ascii="Times New Roman" w:hAnsi="Times New Roman" w:cs="Times New Roman"/>
              </w:rPr>
              <w:t xml:space="preserve">Of 13 sites considered only Campsie View, Hilton Depot and Merkland School received zero points for feasibility. </w:t>
            </w:r>
          </w:p>
          <w:p w14:paraId="4CE9392D" w14:textId="77777777" w:rsidR="00C33550" w:rsidRPr="00F02BDB" w:rsidRDefault="00C33550" w:rsidP="005C01D2">
            <w:pPr>
              <w:pStyle w:val="NoSpacing"/>
              <w:numPr>
                <w:ilvl w:val="0"/>
                <w:numId w:val="10"/>
              </w:numPr>
              <w:rPr>
                <w:rFonts w:ascii="Times New Roman" w:hAnsi="Times New Roman" w:cs="Times New Roman"/>
              </w:rPr>
            </w:pPr>
            <w:r w:rsidRPr="00F02BDB">
              <w:rPr>
                <w:rFonts w:ascii="Times New Roman" w:hAnsi="Times New Roman" w:cs="Times New Roman"/>
              </w:rPr>
              <w:t xml:space="preserve">In recommendation, 2 sites deemed feasible.  Waterside scored 24 points for feasibility, there were 5 other sites that scored the same or better on that issue and others were just behind.  </w:t>
            </w:r>
          </w:p>
          <w:p w14:paraId="2A435A60" w14:textId="77777777" w:rsidR="00C33550" w:rsidRPr="00F02BDB" w:rsidRDefault="00C33550" w:rsidP="005C01D2">
            <w:pPr>
              <w:pStyle w:val="NoSpacing"/>
              <w:numPr>
                <w:ilvl w:val="0"/>
                <w:numId w:val="10"/>
              </w:numPr>
              <w:rPr>
                <w:rFonts w:ascii="Times New Roman" w:hAnsi="Times New Roman" w:cs="Times New Roman"/>
              </w:rPr>
            </w:pPr>
            <w:r w:rsidRPr="00F02BDB">
              <w:rPr>
                <w:rFonts w:ascii="Times New Roman" w:hAnsi="Times New Roman" w:cs="Times New Roman"/>
              </w:rPr>
              <w:t>Can understand from summary document why some of these sites were excluded but it is not clear in all cases why sites were ruled out.  For example the Boghead Road site scores almost identically to Waterside, and it is not clear why officers decided the “risks” identified there were sufficient to rule it out, while the risks identified for the Waterside and Auchinairn sites were not.</w:t>
            </w:r>
            <w:r w:rsidRPr="00D55802">
              <w:rPr>
                <w:rFonts w:ascii="Times New Roman" w:hAnsi="Times New Roman" w:cs="Times New Roman"/>
              </w:rPr>
              <w:t xml:space="preserve"> </w:t>
            </w:r>
          </w:p>
          <w:p w14:paraId="74EEE558" w14:textId="77777777" w:rsidR="00C33550" w:rsidRPr="00F02BDB" w:rsidRDefault="00C33550" w:rsidP="005C01D2">
            <w:pPr>
              <w:pStyle w:val="NoSpacing"/>
              <w:numPr>
                <w:ilvl w:val="0"/>
                <w:numId w:val="10"/>
              </w:numPr>
              <w:rPr>
                <w:rFonts w:ascii="Times New Roman" w:hAnsi="Times New Roman" w:cs="Times New Roman"/>
              </w:rPr>
            </w:pPr>
            <w:r w:rsidRPr="00F02BDB">
              <w:rPr>
                <w:rFonts w:ascii="Times New Roman" w:hAnsi="Times New Roman" w:cs="Times New Roman"/>
              </w:rPr>
              <w:lastRenderedPageBreak/>
              <w:t xml:space="preserve">Link Road site appears to have been ruled out from the final recommendation because it is not owned by the council.   If ownership was really a definitive consideration, why were the design team asked to look at it? </w:t>
            </w:r>
          </w:p>
          <w:p w14:paraId="0BE16452" w14:textId="77777777" w:rsidR="00C33550" w:rsidRPr="00F02BDB" w:rsidRDefault="00C33550" w:rsidP="005C01D2">
            <w:pPr>
              <w:pStyle w:val="NoSpacing"/>
              <w:numPr>
                <w:ilvl w:val="0"/>
                <w:numId w:val="10"/>
              </w:numPr>
              <w:rPr>
                <w:rFonts w:ascii="Times New Roman" w:hAnsi="Times New Roman" w:cs="Times New Roman"/>
              </w:rPr>
            </w:pPr>
            <w:r w:rsidRPr="00F02BDB">
              <w:rPr>
                <w:rFonts w:ascii="Times New Roman" w:hAnsi="Times New Roman" w:cs="Times New Roman"/>
              </w:rPr>
              <w:t xml:space="preserve">Why was purchase of the Link Road site ruled out only after originally being included in the appraisal scheme?  </w:t>
            </w:r>
          </w:p>
          <w:p w14:paraId="60D2614C" w14:textId="77777777" w:rsidR="00C33550" w:rsidRPr="00F02BDB" w:rsidRDefault="00C33550" w:rsidP="005C01D2">
            <w:pPr>
              <w:pStyle w:val="NoSpacing"/>
              <w:numPr>
                <w:ilvl w:val="0"/>
                <w:numId w:val="10"/>
              </w:numPr>
              <w:rPr>
                <w:rFonts w:ascii="Times New Roman" w:hAnsi="Times New Roman" w:cs="Times New Roman"/>
              </w:rPr>
            </w:pPr>
            <w:r w:rsidRPr="00F02BDB">
              <w:rPr>
                <w:rFonts w:ascii="Times New Roman" w:hAnsi="Times New Roman" w:cs="Times New Roman"/>
              </w:rPr>
              <w:t xml:space="preserve">What research has been done about how much it would cost to purchase additional land for other feasible sites – in particular the Link Road site?  </w:t>
            </w:r>
          </w:p>
          <w:p w14:paraId="01EB93B4" w14:textId="77777777" w:rsidR="00C33550" w:rsidRPr="00F02BDB" w:rsidRDefault="00C33550" w:rsidP="005C01D2">
            <w:pPr>
              <w:pStyle w:val="NoSpacing"/>
              <w:numPr>
                <w:ilvl w:val="0"/>
                <w:numId w:val="10"/>
              </w:numPr>
              <w:rPr>
                <w:rFonts w:ascii="Times New Roman" w:hAnsi="Times New Roman" w:cs="Times New Roman"/>
              </w:rPr>
            </w:pPr>
            <w:r w:rsidRPr="00F02BDB">
              <w:rPr>
                <w:rFonts w:ascii="Times New Roman" w:hAnsi="Times New Roman" w:cs="Times New Roman"/>
              </w:rPr>
              <w:t xml:space="preserve">The assessment criteria the team were applying included weighting reflecting a “preference towards EDC-owned sites”.  </w:t>
            </w:r>
          </w:p>
          <w:p w14:paraId="458E13DE" w14:textId="77777777" w:rsidR="00C33550" w:rsidRPr="00F02BDB" w:rsidRDefault="00C33550" w:rsidP="005C01D2">
            <w:pPr>
              <w:pStyle w:val="NoSpacing"/>
              <w:numPr>
                <w:ilvl w:val="0"/>
                <w:numId w:val="10"/>
              </w:numPr>
              <w:rPr>
                <w:rFonts w:ascii="Times New Roman" w:hAnsi="Times New Roman" w:cs="Times New Roman"/>
              </w:rPr>
            </w:pPr>
            <w:r w:rsidRPr="00F02BDB">
              <w:rPr>
                <w:rFonts w:ascii="Times New Roman" w:hAnsi="Times New Roman" w:cs="Times New Roman"/>
              </w:rPr>
              <w:t xml:space="preserve">It would also be useful to know how much thought was given to the option of decanting Merkland to redevelop that site.  Fully appreciate that this could represent a huge and possibly insurmountable challenge, but just as with the Link Road site, the design team were asked to look at the possibility so it seems not to have been ruled out from the outset. </w:t>
            </w:r>
          </w:p>
          <w:p w14:paraId="769CFD52" w14:textId="77777777" w:rsidR="00C33550" w:rsidRPr="00D55802" w:rsidRDefault="00C33550" w:rsidP="005C01D2">
            <w:pPr>
              <w:pStyle w:val="NoSpacing"/>
              <w:numPr>
                <w:ilvl w:val="0"/>
                <w:numId w:val="10"/>
              </w:numPr>
              <w:rPr>
                <w:rFonts w:ascii="Times New Roman" w:hAnsi="Times New Roman" w:cs="Times New Roman"/>
              </w:rPr>
            </w:pPr>
            <w:r w:rsidRPr="00D55802">
              <w:rPr>
                <w:rFonts w:ascii="Times New Roman" w:hAnsi="Times New Roman" w:cs="Times New Roman"/>
              </w:rPr>
              <w:t>The ranking system used in the options appraisal was faulty. The reasons for Waterside playing fields moving from 6th position to preferred site are unacceptably opaque, and officer’s wrong to dismiss Auchinairn.</w:t>
            </w:r>
          </w:p>
        </w:tc>
        <w:tc>
          <w:tcPr>
            <w:tcW w:w="5953" w:type="dxa"/>
          </w:tcPr>
          <w:p w14:paraId="2FA0F8FD" w14:textId="3FA72A58" w:rsidR="00C33550" w:rsidRPr="00F02BDB" w:rsidRDefault="00C33550" w:rsidP="00C33550">
            <w:pPr>
              <w:rPr>
                <w:rFonts w:ascii="Times New Roman" w:hAnsi="Times New Roman" w:cs="Times New Roman"/>
              </w:rPr>
            </w:pPr>
            <w:r>
              <w:rPr>
                <w:rFonts w:ascii="Times New Roman" w:hAnsi="Times New Roman" w:cs="Times New Roman"/>
              </w:rPr>
              <w:lastRenderedPageBreak/>
              <w:t>The full Option Appraisal Report</w:t>
            </w:r>
            <w:r w:rsidRPr="00F02BDB">
              <w:rPr>
                <w:rFonts w:ascii="Times New Roman" w:hAnsi="Times New Roman" w:cs="Times New Roman"/>
              </w:rPr>
              <w:t>, which contains details for each site considered, has been summarised in a sep</w:t>
            </w:r>
            <w:r>
              <w:rPr>
                <w:rFonts w:ascii="Times New Roman" w:hAnsi="Times New Roman" w:cs="Times New Roman"/>
              </w:rPr>
              <w:t>arate document –</w:t>
            </w:r>
            <w:r w:rsidRPr="00F02BDB">
              <w:rPr>
                <w:rFonts w:ascii="Times New Roman" w:hAnsi="Times New Roman" w:cs="Times New Roman"/>
              </w:rPr>
              <w:t>Appra</w:t>
            </w:r>
            <w:r>
              <w:rPr>
                <w:rFonts w:ascii="Times New Roman" w:hAnsi="Times New Roman" w:cs="Times New Roman"/>
              </w:rPr>
              <w:t>isal Summary and Recommendation.</w:t>
            </w:r>
          </w:p>
          <w:p w14:paraId="4D7CBD8A" w14:textId="77777777" w:rsidR="00C33550" w:rsidRPr="00F02BDB" w:rsidRDefault="00C33550" w:rsidP="00C33550">
            <w:pPr>
              <w:rPr>
                <w:rFonts w:ascii="Times New Roman" w:hAnsi="Times New Roman" w:cs="Times New Roman"/>
              </w:rPr>
            </w:pPr>
          </w:p>
          <w:p w14:paraId="45803C10" w14:textId="4E75B47A" w:rsidR="00C33550" w:rsidRPr="00F02BDB" w:rsidRDefault="00C33550" w:rsidP="00C33550">
            <w:pPr>
              <w:rPr>
                <w:rFonts w:ascii="Times New Roman" w:hAnsi="Times New Roman" w:cs="Times New Roman"/>
              </w:rPr>
            </w:pPr>
            <w:r w:rsidRPr="00F02BDB">
              <w:rPr>
                <w:rFonts w:ascii="Times New Roman" w:hAnsi="Times New Roman" w:cs="Times New Roman"/>
              </w:rPr>
              <w:t>Sites, which were too small to accommodate the scale of the proposed facility</w:t>
            </w:r>
            <w:r>
              <w:rPr>
                <w:rFonts w:ascii="Times New Roman" w:hAnsi="Times New Roman" w:cs="Times New Roman"/>
              </w:rPr>
              <w:t>,</w:t>
            </w:r>
            <w:r w:rsidRPr="00F02BDB">
              <w:rPr>
                <w:rFonts w:ascii="Times New Roman" w:hAnsi="Times New Roman" w:cs="Times New Roman"/>
              </w:rPr>
              <w:t xml:space="preserve"> received a zero score.</w:t>
            </w:r>
          </w:p>
          <w:p w14:paraId="638CFEFD" w14:textId="77777777" w:rsidR="00C33550" w:rsidRPr="00F02BDB" w:rsidRDefault="00C33550" w:rsidP="00C33550">
            <w:pPr>
              <w:rPr>
                <w:rFonts w:ascii="Times New Roman" w:hAnsi="Times New Roman" w:cs="Times New Roman"/>
              </w:rPr>
            </w:pPr>
          </w:p>
          <w:p w14:paraId="27E73F27" w14:textId="77777777" w:rsidR="00E24127" w:rsidRPr="007F73AA" w:rsidRDefault="00E24127" w:rsidP="00E24127">
            <w:pPr>
              <w:rPr>
                <w:rFonts w:ascii="Times New Roman" w:hAnsi="Times New Roman" w:cs="Times New Roman"/>
                <w:color w:val="000000" w:themeColor="text1"/>
              </w:rPr>
            </w:pPr>
            <w:r w:rsidRPr="007F73AA">
              <w:rPr>
                <w:rFonts w:ascii="Times New Roman" w:hAnsi="Times New Roman" w:cs="Times New Roman"/>
                <w:color w:val="000000" w:themeColor="text1"/>
              </w:rPr>
              <w:t xml:space="preserve">Some sites have constraints which require a greater degree of risk to be attributed to them. In the case of the Boghead Road site, there is a large tunnel running directly beneath the site which is the drain for the nearby Gadloch. The tunnel is in poor condition and as such represents a significant </w:t>
            </w:r>
            <w:r>
              <w:rPr>
                <w:rFonts w:ascii="Times New Roman" w:hAnsi="Times New Roman" w:cs="Times New Roman"/>
                <w:color w:val="000000" w:themeColor="text1"/>
              </w:rPr>
              <w:t xml:space="preserve">technical and financial </w:t>
            </w:r>
            <w:r w:rsidRPr="007F73AA">
              <w:rPr>
                <w:rFonts w:ascii="Times New Roman" w:hAnsi="Times New Roman" w:cs="Times New Roman"/>
                <w:color w:val="000000" w:themeColor="text1"/>
              </w:rPr>
              <w:t>risk to delivering a new facility at that site.</w:t>
            </w:r>
          </w:p>
          <w:p w14:paraId="6D6E9109" w14:textId="77777777" w:rsidR="00E24127" w:rsidRPr="007F73AA" w:rsidRDefault="00E24127" w:rsidP="00E24127">
            <w:pPr>
              <w:rPr>
                <w:rFonts w:ascii="Times New Roman" w:hAnsi="Times New Roman" w:cs="Times New Roman"/>
                <w:color w:val="000000" w:themeColor="text1"/>
              </w:rPr>
            </w:pPr>
          </w:p>
          <w:p w14:paraId="45BEFD41" w14:textId="6EC5D902" w:rsidR="00E24127" w:rsidRPr="007F73AA" w:rsidRDefault="000C6CB3" w:rsidP="00E24127">
            <w:pPr>
              <w:rPr>
                <w:rFonts w:ascii="Times New Roman" w:hAnsi="Times New Roman" w:cs="Times New Roman"/>
                <w:color w:val="000000" w:themeColor="text1"/>
              </w:rPr>
            </w:pPr>
            <w:r w:rsidRPr="007F73AA">
              <w:rPr>
                <w:rFonts w:ascii="Times New Roman" w:hAnsi="Times New Roman" w:cs="Times New Roman"/>
                <w:color w:val="000000" w:themeColor="text1"/>
              </w:rPr>
              <w:t xml:space="preserve">The link road site was included as it was a site that was initially available for acquisition when the appraisal process commenced however this was sold during the process to a third party. The cost associated with the acquisition of a site out-with the Council’s ownership was </w:t>
            </w:r>
            <w:r w:rsidRPr="007F73AA">
              <w:rPr>
                <w:rFonts w:ascii="Times New Roman" w:hAnsi="Times New Roman" w:cs="Times New Roman"/>
                <w:color w:val="000000" w:themeColor="text1"/>
              </w:rPr>
              <w:lastRenderedPageBreak/>
              <w:t xml:space="preserve">less of a consideration </w:t>
            </w:r>
            <w:r>
              <w:rPr>
                <w:rFonts w:ascii="Times New Roman" w:hAnsi="Times New Roman" w:cs="Times New Roman"/>
                <w:color w:val="000000" w:themeColor="text1"/>
              </w:rPr>
              <w:t>when compared with</w:t>
            </w:r>
            <w:r w:rsidRPr="007F73AA">
              <w:rPr>
                <w:rFonts w:ascii="Times New Roman" w:hAnsi="Times New Roman" w:cs="Times New Roman"/>
                <w:color w:val="000000" w:themeColor="text1"/>
              </w:rPr>
              <w:t xml:space="preserve"> the risk of progressing consultation on such a site with no guarantee that the site could be </w:t>
            </w:r>
            <w:r>
              <w:rPr>
                <w:rFonts w:ascii="Times New Roman" w:hAnsi="Times New Roman" w:cs="Times New Roman"/>
                <w:color w:val="000000" w:themeColor="text1"/>
              </w:rPr>
              <w:t>acquired</w:t>
            </w:r>
            <w:r w:rsidRPr="007F73AA">
              <w:rPr>
                <w:rFonts w:ascii="Times New Roman" w:hAnsi="Times New Roman" w:cs="Times New Roman"/>
                <w:color w:val="000000" w:themeColor="text1"/>
              </w:rPr>
              <w:t xml:space="preserve">. </w:t>
            </w:r>
            <w:r w:rsidR="00E24127" w:rsidRPr="007F73AA">
              <w:rPr>
                <w:rFonts w:ascii="Times New Roman" w:hAnsi="Times New Roman" w:cs="Times New Roman"/>
                <w:color w:val="000000" w:themeColor="text1"/>
              </w:rPr>
              <w:t>As such greater weight within the option appraisal process has been given to sites within Council ownership.</w:t>
            </w:r>
          </w:p>
          <w:p w14:paraId="365CD5AE" w14:textId="77777777" w:rsidR="00C33550" w:rsidRPr="00F02BDB" w:rsidRDefault="00C33550" w:rsidP="00C33550">
            <w:pPr>
              <w:rPr>
                <w:rFonts w:ascii="Times New Roman" w:hAnsi="Times New Roman" w:cs="Times New Roman"/>
              </w:rPr>
            </w:pPr>
          </w:p>
          <w:p w14:paraId="1292F6CB" w14:textId="3167FA21" w:rsidR="00E24127" w:rsidRPr="007F73AA" w:rsidRDefault="00C33550" w:rsidP="00E24127">
            <w:pPr>
              <w:rPr>
                <w:rFonts w:ascii="Times New Roman" w:hAnsi="Times New Roman" w:cs="Times New Roman"/>
                <w:color w:val="000000" w:themeColor="text1"/>
              </w:rPr>
            </w:pPr>
            <w:r w:rsidRPr="00F02BDB">
              <w:rPr>
                <w:rFonts w:ascii="Times New Roman" w:hAnsi="Times New Roman" w:cs="Times New Roman"/>
              </w:rPr>
              <w:t xml:space="preserve">The Merkland School site is not large enough to accommodate the scale of the new facility. </w:t>
            </w:r>
            <w:r w:rsidR="00E24127" w:rsidRPr="007F73AA">
              <w:rPr>
                <w:rFonts w:ascii="Times New Roman" w:hAnsi="Times New Roman" w:cs="Times New Roman"/>
                <w:color w:val="000000" w:themeColor="text1"/>
              </w:rPr>
              <w:t>The former Auchinairn P</w:t>
            </w:r>
            <w:r w:rsidR="00EA1F80">
              <w:rPr>
                <w:rFonts w:ascii="Times New Roman" w:hAnsi="Times New Roman" w:cs="Times New Roman"/>
                <w:color w:val="000000" w:themeColor="text1"/>
              </w:rPr>
              <w:t xml:space="preserve">rimary </w:t>
            </w:r>
            <w:r w:rsidR="00E24127" w:rsidRPr="007F73AA">
              <w:rPr>
                <w:rFonts w:ascii="Times New Roman" w:hAnsi="Times New Roman" w:cs="Times New Roman"/>
                <w:color w:val="000000" w:themeColor="text1"/>
              </w:rPr>
              <w:t>S</w:t>
            </w:r>
            <w:r w:rsidR="00EA1F80">
              <w:rPr>
                <w:rFonts w:ascii="Times New Roman" w:hAnsi="Times New Roman" w:cs="Times New Roman"/>
                <w:color w:val="000000" w:themeColor="text1"/>
              </w:rPr>
              <w:t>chool</w:t>
            </w:r>
            <w:r w:rsidR="00E24127" w:rsidRPr="007F73AA">
              <w:rPr>
                <w:rFonts w:ascii="Times New Roman" w:hAnsi="Times New Roman" w:cs="Times New Roman"/>
                <w:color w:val="000000" w:themeColor="text1"/>
              </w:rPr>
              <w:t xml:space="preserve"> site topography presents a design challenge that would</w:t>
            </w:r>
            <w:r w:rsidR="00E24127">
              <w:rPr>
                <w:rFonts w:ascii="Times New Roman" w:hAnsi="Times New Roman" w:cs="Times New Roman"/>
                <w:color w:val="000000" w:themeColor="text1"/>
              </w:rPr>
              <w:t>, if developed,</w:t>
            </w:r>
            <w:r w:rsidR="00E24127" w:rsidRPr="007F73AA">
              <w:rPr>
                <w:rFonts w:ascii="Times New Roman" w:hAnsi="Times New Roman" w:cs="Times New Roman"/>
                <w:color w:val="000000" w:themeColor="text1"/>
              </w:rPr>
              <w:t xml:space="preserve"> create a new building </w:t>
            </w:r>
            <w:r w:rsidR="00E24127">
              <w:rPr>
                <w:rFonts w:ascii="Times New Roman" w:hAnsi="Times New Roman" w:cs="Times New Roman"/>
                <w:color w:val="000000" w:themeColor="text1"/>
              </w:rPr>
              <w:t xml:space="preserve">with pupil facilities </w:t>
            </w:r>
            <w:r w:rsidR="00E24127" w:rsidRPr="007F73AA">
              <w:rPr>
                <w:rFonts w:ascii="Times New Roman" w:hAnsi="Times New Roman" w:cs="Times New Roman"/>
                <w:color w:val="000000" w:themeColor="text1"/>
              </w:rPr>
              <w:t>over 2 levels</w:t>
            </w:r>
            <w:r w:rsidR="00E24127">
              <w:rPr>
                <w:rFonts w:ascii="Times New Roman" w:hAnsi="Times New Roman" w:cs="Times New Roman"/>
                <w:color w:val="000000" w:themeColor="text1"/>
              </w:rPr>
              <w:t>. This</w:t>
            </w:r>
            <w:r w:rsidR="00E24127" w:rsidRPr="007F73AA">
              <w:rPr>
                <w:rFonts w:ascii="Times New Roman" w:hAnsi="Times New Roman" w:cs="Times New Roman"/>
                <w:color w:val="000000" w:themeColor="text1"/>
              </w:rPr>
              <w:t xml:space="preserve"> is contrary to the requirement to provide teaching space for </w:t>
            </w:r>
            <w:r w:rsidR="00E24127">
              <w:rPr>
                <w:rFonts w:ascii="Times New Roman" w:hAnsi="Times New Roman" w:cs="Times New Roman"/>
                <w:color w:val="000000" w:themeColor="text1"/>
              </w:rPr>
              <w:t xml:space="preserve">this particular school population of </w:t>
            </w:r>
            <w:r w:rsidR="00E24127" w:rsidRPr="007F73AA">
              <w:rPr>
                <w:rFonts w:ascii="Times New Roman" w:hAnsi="Times New Roman" w:cs="Times New Roman"/>
                <w:color w:val="000000" w:themeColor="text1"/>
              </w:rPr>
              <w:t xml:space="preserve">pupils </w:t>
            </w:r>
            <w:r w:rsidR="00E24127">
              <w:rPr>
                <w:rFonts w:ascii="Times New Roman" w:hAnsi="Times New Roman" w:cs="Times New Roman"/>
                <w:color w:val="000000" w:themeColor="text1"/>
              </w:rPr>
              <w:t>with special additional support needs, some extremely complex and including sensory and mobility issues</w:t>
            </w:r>
            <w:r w:rsidR="00E24127" w:rsidRPr="007F73AA">
              <w:rPr>
                <w:rFonts w:ascii="Times New Roman" w:hAnsi="Times New Roman" w:cs="Times New Roman"/>
                <w:color w:val="000000" w:themeColor="text1"/>
              </w:rPr>
              <w:t>.</w:t>
            </w:r>
          </w:p>
          <w:p w14:paraId="5F210173" w14:textId="56A1A710" w:rsidR="00C33550" w:rsidRPr="00F02BDB" w:rsidRDefault="00C33550" w:rsidP="00C33550">
            <w:pPr>
              <w:rPr>
                <w:rFonts w:ascii="Times New Roman" w:hAnsi="Times New Roman" w:cs="Times New Roman"/>
              </w:rPr>
            </w:pPr>
          </w:p>
          <w:p w14:paraId="5EB43C86" w14:textId="11E69808" w:rsidR="00C33550" w:rsidRPr="00F02BDB" w:rsidRDefault="00C33550" w:rsidP="00C33550">
            <w:pPr>
              <w:pStyle w:val="yiv1274536489msonormal"/>
              <w:spacing w:line="276" w:lineRule="auto"/>
              <w:jc w:val="both"/>
              <w:rPr>
                <w:rFonts w:ascii="Times New Roman" w:hAnsi="Times New Roman" w:cs="Times New Roman"/>
                <w:lang w:eastAsia="en-GB"/>
              </w:rPr>
            </w:pPr>
          </w:p>
        </w:tc>
      </w:tr>
      <w:tr w:rsidR="00E24127" w:rsidRPr="00D55802" w14:paraId="136DEC2A" w14:textId="77777777" w:rsidTr="00A87A7F">
        <w:tc>
          <w:tcPr>
            <w:tcW w:w="2394" w:type="dxa"/>
          </w:tcPr>
          <w:p w14:paraId="0E089AA4" w14:textId="77777777" w:rsidR="00E24127" w:rsidRPr="00D55802" w:rsidRDefault="00E24127" w:rsidP="00E24127">
            <w:pPr>
              <w:jc w:val="both"/>
              <w:rPr>
                <w:rFonts w:ascii="Times New Roman" w:hAnsi="Times New Roman" w:cs="Times New Roman"/>
                <w:b/>
              </w:rPr>
            </w:pPr>
            <w:r w:rsidRPr="00D55802">
              <w:rPr>
                <w:rFonts w:ascii="Times New Roman" w:hAnsi="Times New Roman" w:cs="Times New Roman"/>
                <w:b/>
              </w:rPr>
              <w:lastRenderedPageBreak/>
              <w:t>EDC Local Development Plan/ Policy Framework</w:t>
            </w:r>
          </w:p>
        </w:tc>
        <w:tc>
          <w:tcPr>
            <w:tcW w:w="5965" w:type="dxa"/>
          </w:tcPr>
          <w:p w14:paraId="0E5FAF5E" w14:textId="77777777" w:rsidR="00E24127" w:rsidRPr="00D55802" w:rsidRDefault="00E24127" w:rsidP="00E24127">
            <w:pPr>
              <w:pStyle w:val="NoSpacing"/>
              <w:jc w:val="both"/>
              <w:rPr>
                <w:rFonts w:ascii="Times New Roman" w:hAnsi="Times New Roman" w:cs="Times New Roman"/>
                <w:b/>
              </w:rPr>
            </w:pPr>
            <w:r w:rsidRPr="00D55802">
              <w:rPr>
                <w:rFonts w:ascii="Times New Roman" w:hAnsi="Times New Roman" w:cs="Times New Roman"/>
                <w:b/>
              </w:rPr>
              <w:t>Comments received included:</w:t>
            </w:r>
          </w:p>
          <w:p w14:paraId="6DBE2423" w14:textId="77777777" w:rsidR="00E24127" w:rsidRDefault="00E24127" w:rsidP="00E24127">
            <w:pPr>
              <w:jc w:val="both"/>
            </w:pPr>
          </w:p>
          <w:p w14:paraId="239ED5E1" w14:textId="07D76804" w:rsidR="00E24127" w:rsidRPr="00F02BDB" w:rsidRDefault="00E24127" w:rsidP="005C01D2">
            <w:pPr>
              <w:pStyle w:val="NoSpacing"/>
              <w:numPr>
                <w:ilvl w:val="0"/>
                <w:numId w:val="10"/>
              </w:numPr>
              <w:rPr>
                <w:rFonts w:ascii="Times New Roman" w:hAnsi="Times New Roman" w:cs="Times New Roman"/>
              </w:rPr>
            </w:pPr>
            <w:r w:rsidRPr="00F02BDB">
              <w:rPr>
                <w:rFonts w:ascii="Times New Roman" w:hAnsi="Times New Roman" w:cs="Times New Roman"/>
              </w:rPr>
              <w:t xml:space="preserve">Any plan to build a school on this proposed site is entirely contrary to both Scottish Government and East Dunbartonshire green space protection policies. </w:t>
            </w:r>
          </w:p>
          <w:p w14:paraId="1F7FD5CF" w14:textId="77777777" w:rsidR="00E24127" w:rsidRPr="00D55802" w:rsidRDefault="00E24127" w:rsidP="005C01D2">
            <w:pPr>
              <w:pStyle w:val="ListParagraph"/>
              <w:rPr>
                <w:rFonts w:ascii="Times New Roman" w:hAnsi="Times New Roman" w:cs="Times New Roman"/>
              </w:rPr>
            </w:pPr>
            <w:r w:rsidRPr="00D55802">
              <w:rPr>
                <w:rFonts w:ascii="Times New Roman" w:hAnsi="Times New Roman" w:cs="Times New Roman"/>
              </w:rPr>
              <w:t xml:space="preserve">It will destroy the efforts of a unique community life that has responded creativity and effectively over many years to council policies and wishes. </w:t>
            </w:r>
          </w:p>
          <w:p w14:paraId="7B213980" w14:textId="445DAB81" w:rsidR="00E24127" w:rsidRPr="00D55802" w:rsidRDefault="00E24127" w:rsidP="005C01D2">
            <w:pPr>
              <w:pStyle w:val="NoSpacing"/>
              <w:numPr>
                <w:ilvl w:val="0"/>
                <w:numId w:val="10"/>
              </w:numPr>
              <w:rPr>
                <w:rFonts w:ascii="Times New Roman" w:hAnsi="Times New Roman" w:cs="Times New Roman"/>
              </w:rPr>
            </w:pPr>
            <w:r w:rsidRPr="00D55802">
              <w:rPr>
                <w:rFonts w:ascii="Times New Roman" w:hAnsi="Times New Roman" w:cs="Times New Roman"/>
              </w:rPr>
              <w:t xml:space="preserve">Note that under </w:t>
            </w:r>
            <w:r w:rsidRPr="00D55802">
              <w:rPr>
                <w:rFonts w:ascii="Times New Roman" w:hAnsi="Times New Roman" w:cs="Times New Roman"/>
                <w:b/>
              </w:rPr>
              <w:t>Section 153</w:t>
            </w:r>
            <w:r w:rsidRPr="00D55802">
              <w:rPr>
                <w:rFonts w:ascii="Times New Roman" w:hAnsi="Times New Roman" w:cs="Times New Roman"/>
              </w:rPr>
              <w:t xml:space="preserve"> of the </w:t>
            </w:r>
            <w:r w:rsidRPr="00D55802">
              <w:rPr>
                <w:rFonts w:ascii="Times New Roman" w:hAnsi="Times New Roman" w:cs="Times New Roman"/>
                <w:b/>
              </w:rPr>
              <w:t>Scottish Planning Policy</w:t>
            </w:r>
            <w:r w:rsidRPr="00D55802">
              <w:rPr>
                <w:rFonts w:ascii="Times New Roman" w:hAnsi="Times New Roman" w:cs="Times New Roman"/>
              </w:rPr>
              <w:t xml:space="preserve">, it states that “only where there is strong justification should open space be developed </w:t>
            </w:r>
            <w:r w:rsidRPr="00D55802">
              <w:rPr>
                <w:rFonts w:ascii="Times New Roman" w:hAnsi="Times New Roman" w:cs="Times New Roman"/>
              </w:rPr>
              <w:lastRenderedPageBreak/>
              <w:t xml:space="preserve">either partly or fully for a purpose unrelated to use as open space”.  </w:t>
            </w:r>
          </w:p>
          <w:p w14:paraId="44A7DEFB" w14:textId="77777777" w:rsidR="00E24127" w:rsidRPr="00D55802" w:rsidRDefault="00E24127" w:rsidP="005C01D2">
            <w:pPr>
              <w:pStyle w:val="NoSpacing"/>
              <w:numPr>
                <w:ilvl w:val="0"/>
                <w:numId w:val="10"/>
              </w:numPr>
              <w:rPr>
                <w:rFonts w:ascii="Times New Roman" w:hAnsi="Times New Roman" w:cs="Times New Roman"/>
              </w:rPr>
            </w:pPr>
            <w:r w:rsidRPr="00D55802">
              <w:rPr>
                <w:rFonts w:ascii="Times New Roman" w:hAnsi="Times New Roman" w:cs="Times New Roman"/>
              </w:rPr>
              <w:t xml:space="preserve">See </w:t>
            </w:r>
            <w:r w:rsidRPr="00D55802">
              <w:rPr>
                <w:rFonts w:ascii="Times New Roman" w:hAnsi="Times New Roman" w:cs="Times New Roman"/>
                <w:b/>
              </w:rPr>
              <w:t>Section 38</w:t>
            </w:r>
            <w:r w:rsidRPr="00D55802">
              <w:rPr>
                <w:rFonts w:ascii="Times New Roman" w:hAnsi="Times New Roman" w:cs="Times New Roman"/>
              </w:rPr>
              <w:t xml:space="preserve"> of the </w:t>
            </w:r>
            <w:r w:rsidRPr="00D55802">
              <w:rPr>
                <w:rFonts w:ascii="Times New Roman" w:hAnsi="Times New Roman" w:cs="Times New Roman"/>
                <w:b/>
              </w:rPr>
              <w:t>Scottish Planning Policy</w:t>
            </w:r>
            <w:r w:rsidRPr="00D55802">
              <w:rPr>
                <w:rFonts w:ascii="Times New Roman" w:hAnsi="Times New Roman" w:cs="Times New Roman"/>
              </w:rPr>
              <w:t xml:space="preserve"> on location of new developments, we believe the proposal to build the school on Waterside playing fields, an area designated as both </w:t>
            </w:r>
            <w:r w:rsidRPr="00D55802">
              <w:rPr>
                <w:rFonts w:ascii="Times New Roman" w:hAnsi="Times New Roman" w:cs="Times New Roman"/>
                <w:b/>
                <w:bCs/>
              </w:rPr>
              <w:t xml:space="preserve">Open Space </w:t>
            </w:r>
            <w:r w:rsidRPr="00D55802">
              <w:rPr>
                <w:rFonts w:ascii="Times New Roman" w:hAnsi="Times New Roman" w:cs="Times New Roman"/>
                <w:bCs/>
              </w:rPr>
              <w:t xml:space="preserve">(Policy 7) </w:t>
            </w:r>
            <w:r w:rsidRPr="00D55802">
              <w:rPr>
                <w:rFonts w:ascii="Times New Roman" w:hAnsi="Times New Roman" w:cs="Times New Roman"/>
              </w:rPr>
              <w:t xml:space="preserve">and </w:t>
            </w:r>
            <w:r w:rsidRPr="00D55802">
              <w:rPr>
                <w:rFonts w:ascii="Times New Roman" w:hAnsi="Times New Roman" w:cs="Times New Roman"/>
                <w:b/>
                <w:bCs/>
              </w:rPr>
              <w:t>Green Belt</w:t>
            </w:r>
            <w:r w:rsidRPr="00D55802">
              <w:rPr>
                <w:rFonts w:ascii="Times New Roman" w:hAnsi="Times New Roman" w:cs="Times New Roman"/>
                <w:bCs/>
              </w:rPr>
              <w:t xml:space="preserve"> (Policy 3) </w:t>
            </w:r>
            <w:r w:rsidRPr="00D55802">
              <w:rPr>
                <w:rFonts w:ascii="Times New Roman" w:hAnsi="Times New Roman" w:cs="Times New Roman"/>
              </w:rPr>
              <w:t>on the Local Development Plan, is short-sighted, misguided, and would be unacceptably damaging to our village and to the neighbouring community.</w:t>
            </w:r>
          </w:p>
          <w:p w14:paraId="77222A35" w14:textId="77777777" w:rsidR="00E24127" w:rsidRPr="00D55802" w:rsidRDefault="00E24127" w:rsidP="005C01D2">
            <w:pPr>
              <w:pStyle w:val="NoSpacing"/>
              <w:numPr>
                <w:ilvl w:val="0"/>
                <w:numId w:val="10"/>
              </w:numPr>
              <w:rPr>
                <w:rFonts w:ascii="Times New Roman" w:hAnsi="Times New Roman" w:cs="Times New Roman"/>
              </w:rPr>
            </w:pPr>
            <w:r w:rsidRPr="00D55802">
              <w:rPr>
                <w:rFonts w:ascii="Times New Roman" w:hAnsi="Times New Roman" w:cs="Times New Roman"/>
                <w:b/>
              </w:rPr>
              <w:t>Policy 3</w:t>
            </w:r>
            <w:r w:rsidRPr="00D55802">
              <w:rPr>
                <w:rFonts w:ascii="Times New Roman" w:hAnsi="Times New Roman" w:cs="Times New Roman"/>
              </w:rPr>
              <w:t xml:space="preserve"> of the Local Development Plan (Supporting Regeneration and Protection of the Green Belt), “where brownfield or regeneration sites are outwith the ownership of the local authority … the Council will consider the use of compulsory purchase powers.”</w:t>
            </w:r>
          </w:p>
          <w:p w14:paraId="74BA2A16" w14:textId="77777777" w:rsidR="00E24127" w:rsidRPr="00D55802" w:rsidRDefault="00E24127" w:rsidP="005C01D2">
            <w:pPr>
              <w:pStyle w:val="NoSpacing"/>
              <w:numPr>
                <w:ilvl w:val="0"/>
                <w:numId w:val="10"/>
              </w:numPr>
              <w:rPr>
                <w:rFonts w:ascii="Times New Roman" w:hAnsi="Times New Roman" w:cs="Times New Roman"/>
              </w:rPr>
            </w:pPr>
            <w:r w:rsidRPr="00D55802">
              <w:rPr>
                <w:rFonts w:ascii="Times New Roman" w:hAnsi="Times New Roman" w:cs="Times New Roman"/>
                <w:b/>
              </w:rPr>
              <w:t>Policy 3</w:t>
            </w:r>
            <w:r w:rsidRPr="00D55802">
              <w:rPr>
                <w:rFonts w:ascii="Times New Roman" w:hAnsi="Times New Roman" w:cs="Times New Roman"/>
              </w:rPr>
              <w:t xml:space="preserve"> in the plan explains that Greenbelt should be used for: A. Protecting and enhancing the character, landscape setting and identity of towns and villages in East Dunbartonshire; B. Protecting and providing access to open space within and around built-up areas; and C. Ensuring that proposals within existing green belt development sites are compatible with established uses and respect the local landscape character”.  </w:t>
            </w:r>
          </w:p>
          <w:p w14:paraId="24ED917E" w14:textId="77777777" w:rsidR="00E24127" w:rsidRPr="00D55802" w:rsidRDefault="00E24127" w:rsidP="005C01D2">
            <w:pPr>
              <w:pStyle w:val="NoSpacing"/>
              <w:numPr>
                <w:ilvl w:val="0"/>
                <w:numId w:val="10"/>
              </w:numPr>
              <w:rPr>
                <w:rFonts w:ascii="Times New Roman" w:hAnsi="Times New Roman" w:cs="Times New Roman"/>
              </w:rPr>
            </w:pPr>
            <w:r w:rsidRPr="00D55802">
              <w:rPr>
                <w:rFonts w:ascii="Times New Roman" w:hAnsi="Times New Roman" w:cs="Times New Roman"/>
              </w:rPr>
              <w:t>Building at the alternative feasible site – the former Auchinairn Primary – would appear more consistent with the plan which states “Prioritising the use of brownfield land before greenfield release is of importance, not just for the sustainability of East Dunbartonshire but for the wider Glasgow City Region…. The Council’s focus is therefore on the regeneration of previously developed sites” (</w:t>
            </w:r>
            <w:r w:rsidRPr="00D55802">
              <w:rPr>
                <w:rFonts w:ascii="Times New Roman" w:hAnsi="Times New Roman" w:cs="Times New Roman"/>
                <w:b/>
              </w:rPr>
              <w:t>Policy 3</w:t>
            </w:r>
            <w:r w:rsidRPr="00D55802">
              <w:rPr>
                <w:rFonts w:ascii="Times New Roman" w:hAnsi="Times New Roman" w:cs="Times New Roman"/>
              </w:rPr>
              <w:t xml:space="preserve">).  </w:t>
            </w:r>
          </w:p>
          <w:p w14:paraId="48F36038" w14:textId="77777777" w:rsidR="00E24127" w:rsidRPr="00D55802" w:rsidRDefault="00E24127" w:rsidP="005C01D2">
            <w:pPr>
              <w:pStyle w:val="NoSpacing"/>
              <w:numPr>
                <w:ilvl w:val="0"/>
                <w:numId w:val="10"/>
              </w:numPr>
              <w:rPr>
                <w:rFonts w:ascii="Times New Roman" w:hAnsi="Times New Roman" w:cs="Times New Roman"/>
              </w:rPr>
            </w:pPr>
            <w:r w:rsidRPr="00D55802">
              <w:rPr>
                <w:rFonts w:ascii="Times New Roman" w:hAnsi="Times New Roman" w:cs="Times New Roman"/>
              </w:rPr>
              <w:t xml:space="preserve">Building on the playing fields would also contravene </w:t>
            </w:r>
            <w:r w:rsidRPr="00D55802">
              <w:rPr>
                <w:rFonts w:ascii="Times New Roman" w:hAnsi="Times New Roman" w:cs="Times New Roman"/>
                <w:b/>
                <w:bCs/>
              </w:rPr>
              <w:t>Policy 7</w:t>
            </w:r>
            <w:r w:rsidRPr="00D55802">
              <w:rPr>
                <w:rFonts w:ascii="Times New Roman" w:hAnsi="Times New Roman" w:cs="Times New Roman"/>
                <w:bCs/>
              </w:rPr>
              <w:t>: Protection of existing facilities.</w:t>
            </w:r>
            <w:r w:rsidRPr="00D55802">
              <w:rPr>
                <w:rFonts w:ascii="Times New Roman" w:hAnsi="Times New Roman" w:cs="Times New Roman"/>
              </w:rPr>
              <w:t xml:space="preserve"> </w:t>
            </w:r>
          </w:p>
          <w:p w14:paraId="3BBF2F31" w14:textId="77777777" w:rsidR="00E24127" w:rsidRPr="00D55802" w:rsidRDefault="00E24127" w:rsidP="005C01D2">
            <w:pPr>
              <w:pStyle w:val="NoSpacing"/>
              <w:numPr>
                <w:ilvl w:val="0"/>
                <w:numId w:val="10"/>
              </w:numPr>
              <w:rPr>
                <w:rFonts w:ascii="Times New Roman" w:hAnsi="Times New Roman" w:cs="Times New Roman"/>
              </w:rPr>
            </w:pPr>
            <w:r w:rsidRPr="00D55802">
              <w:rPr>
                <w:rFonts w:ascii="Times New Roman" w:hAnsi="Times New Roman" w:cs="Times New Roman"/>
              </w:rPr>
              <w:t>Note that in new developments there has been a move to incorporate green spaces that are “multi-</w:t>
            </w:r>
            <w:r w:rsidRPr="00D55802">
              <w:rPr>
                <w:rFonts w:ascii="Times New Roman" w:hAnsi="Times New Roman" w:cs="Times New Roman"/>
              </w:rPr>
              <w:lastRenderedPageBreak/>
              <w:t>functional, fit for purpose and support healthy outdoor recreation” (</w:t>
            </w:r>
            <w:r w:rsidRPr="00D55802">
              <w:rPr>
                <w:rFonts w:ascii="Times New Roman" w:hAnsi="Times New Roman" w:cs="Times New Roman"/>
                <w:b/>
              </w:rPr>
              <w:t>Local Development Plan, Policy 7B</w:t>
            </w:r>
            <w:r w:rsidRPr="00D55802">
              <w:rPr>
                <w:rFonts w:ascii="Times New Roman" w:hAnsi="Times New Roman" w:cs="Times New Roman"/>
              </w:rPr>
              <w:t>).</w:t>
            </w:r>
          </w:p>
          <w:p w14:paraId="30824564" w14:textId="77777777" w:rsidR="00E24127" w:rsidRPr="00D55802" w:rsidRDefault="00E24127" w:rsidP="005C01D2">
            <w:pPr>
              <w:pStyle w:val="NoSpacing"/>
              <w:numPr>
                <w:ilvl w:val="0"/>
                <w:numId w:val="10"/>
              </w:numPr>
              <w:rPr>
                <w:rFonts w:ascii="Times New Roman" w:hAnsi="Times New Roman" w:cs="Times New Roman"/>
              </w:rPr>
            </w:pPr>
            <w:r w:rsidRPr="00D55802">
              <w:rPr>
                <w:rFonts w:ascii="Times New Roman" w:hAnsi="Times New Roman" w:cs="Times New Roman"/>
              </w:rPr>
              <w:t xml:space="preserve">Building proposal would be contrary to </w:t>
            </w:r>
            <w:r w:rsidRPr="00D55802">
              <w:rPr>
                <w:rFonts w:ascii="Times New Roman" w:hAnsi="Times New Roman" w:cs="Times New Roman"/>
                <w:b/>
              </w:rPr>
              <w:t>Design and Placemaking Policy 2A/2F/2G/2H.</w:t>
            </w:r>
          </w:p>
          <w:p w14:paraId="10ACD7F6" w14:textId="77777777" w:rsidR="00E24127" w:rsidRPr="00D55802" w:rsidRDefault="00E24127" w:rsidP="005C01D2">
            <w:pPr>
              <w:pStyle w:val="NoSpacing"/>
              <w:numPr>
                <w:ilvl w:val="0"/>
                <w:numId w:val="10"/>
              </w:numPr>
              <w:rPr>
                <w:rFonts w:ascii="Times New Roman" w:hAnsi="Times New Roman" w:cs="Times New Roman"/>
              </w:rPr>
            </w:pPr>
            <w:r w:rsidRPr="00D55802">
              <w:rPr>
                <w:rFonts w:ascii="Times New Roman" w:hAnsi="Times New Roman" w:cs="Times New Roman"/>
              </w:rPr>
              <w:t xml:space="preserve">Building proposal contrary to </w:t>
            </w:r>
            <w:r w:rsidRPr="00D55802">
              <w:rPr>
                <w:rFonts w:ascii="Times New Roman" w:hAnsi="Times New Roman" w:cs="Times New Roman"/>
                <w:b/>
                <w:bCs/>
              </w:rPr>
              <w:t>The Active Scotland Outcomes Framework (2014)</w:t>
            </w:r>
            <w:r w:rsidRPr="00D55802">
              <w:rPr>
                <w:rFonts w:ascii="Times New Roman" w:hAnsi="Times New Roman" w:cs="Times New Roman"/>
                <w:b/>
              </w:rPr>
              <w:t>.</w:t>
            </w:r>
          </w:p>
          <w:p w14:paraId="51E5A88C" w14:textId="77777777" w:rsidR="00E24127" w:rsidRPr="00D55802" w:rsidRDefault="00E24127" w:rsidP="005C01D2">
            <w:pPr>
              <w:pStyle w:val="NoSpacing"/>
              <w:numPr>
                <w:ilvl w:val="0"/>
                <w:numId w:val="10"/>
              </w:numPr>
              <w:rPr>
                <w:rFonts w:ascii="Times New Roman" w:hAnsi="Times New Roman" w:cs="Times New Roman"/>
              </w:rPr>
            </w:pPr>
            <w:r w:rsidRPr="00D55802">
              <w:rPr>
                <w:rFonts w:ascii="Times New Roman" w:hAnsi="Times New Roman" w:cs="Times New Roman"/>
              </w:rPr>
              <w:t xml:space="preserve">EDC signed up to the </w:t>
            </w:r>
            <w:r w:rsidRPr="00D55802">
              <w:rPr>
                <w:rFonts w:ascii="Times New Roman" w:hAnsi="Times New Roman" w:cs="Times New Roman"/>
                <w:b/>
              </w:rPr>
              <w:t>Central Scotland Green Network</w:t>
            </w:r>
            <w:r w:rsidRPr="00D55802">
              <w:rPr>
                <w:rFonts w:ascii="Times New Roman" w:hAnsi="Times New Roman" w:cs="Times New Roman"/>
              </w:rPr>
              <w:t xml:space="preserve"> (CSGN) declaration committing East Dunbartonshire Council to following the CSGN principles</w:t>
            </w:r>
          </w:p>
          <w:p w14:paraId="727FD4D4" w14:textId="77777777" w:rsidR="00E24127" w:rsidRPr="00D55802" w:rsidRDefault="00E24127" w:rsidP="005C01D2">
            <w:pPr>
              <w:pStyle w:val="ListParagraph"/>
              <w:numPr>
                <w:ilvl w:val="0"/>
                <w:numId w:val="10"/>
              </w:numPr>
              <w:rPr>
                <w:rFonts w:ascii="Times New Roman" w:hAnsi="Times New Roman" w:cs="Times New Roman"/>
              </w:rPr>
            </w:pPr>
            <w:r w:rsidRPr="00D55802">
              <w:rPr>
                <w:rFonts w:ascii="Times New Roman" w:hAnsi="Times New Roman" w:cs="Times New Roman"/>
              </w:rPr>
              <w:t xml:space="preserve">According to the Scottish Government: (http://www.gov.scot/About/Performance/scotPerforms/indicator/physicalactivity): </w:t>
            </w:r>
          </w:p>
          <w:p w14:paraId="2D14BE48" w14:textId="77777777" w:rsidR="00E24127" w:rsidRPr="00D55802" w:rsidRDefault="00E24127" w:rsidP="005C01D2">
            <w:pPr>
              <w:pStyle w:val="NoSpacing"/>
              <w:ind w:left="720"/>
              <w:rPr>
                <w:rFonts w:ascii="Times New Roman" w:hAnsi="Times New Roman" w:cs="Times New Roman"/>
                <w:iCs/>
              </w:rPr>
            </w:pPr>
            <w:r w:rsidRPr="00D55802">
              <w:rPr>
                <w:rFonts w:ascii="Times New Roman" w:hAnsi="Times New Roman" w:cs="Times New Roman"/>
                <w:iCs/>
              </w:rPr>
              <w:t>Increasing the proportion of the population meeting physical activity levels is a key legacy aspiration for the Commonwealth Games</w:t>
            </w:r>
          </w:p>
        </w:tc>
        <w:tc>
          <w:tcPr>
            <w:tcW w:w="5953" w:type="dxa"/>
          </w:tcPr>
          <w:p w14:paraId="6CF994D0" w14:textId="77777777" w:rsidR="00E24127" w:rsidRPr="007F73AA" w:rsidRDefault="00E24127" w:rsidP="005C01D2">
            <w:pPr>
              <w:autoSpaceDE w:val="0"/>
              <w:autoSpaceDN w:val="0"/>
              <w:adjustRightInd w:val="0"/>
              <w:rPr>
                <w:rFonts w:ascii="Times New Roman" w:hAnsi="Times New Roman" w:cs="Times New Roman"/>
                <w:color w:val="000000" w:themeColor="text1"/>
              </w:rPr>
            </w:pPr>
            <w:r w:rsidRPr="007F73AA">
              <w:rPr>
                <w:rFonts w:ascii="Times New Roman" w:hAnsi="Times New Roman" w:cs="Times New Roman"/>
                <w:color w:val="000000" w:themeColor="text1"/>
              </w:rPr>
              <w:lastRenderedPageBreak/>
              <w:t xml:space="preserve">Subject to the outcome of the current statutory </w:t>
            </w:r>
            <w:r>
              <w:rPr>
                <w:rFonts w:ascii="Times New Roman" w:hAnsi="Times New Roman" w:cs="Times New Roman"/>
                <w:color w:val="000000" w:themeColor="text1"/>
              </w:rPr>
              <w:t xml:space="preserve">education </w:t>
            </w:r>
            <w:r w:rsidRPr="007F73AA">
              <w:rPr>
                <w:rFonts w:ascii="Times New Roman" w:hAnsi="Times New Roman" w:cs="Times New Roman"/>
                <w:color w:val="000000" w:themeColor="text1"/>
              </w:rPr>
              <w:t xml:space="preserve">consultation, any </w:t>
            </w:r>
            <w:r>
              <w:rPr>
                <w:rFonts w:ascii="Times New Roman" w:hAnsi="Times New Roman" w:cs="Times New Roman"/>
                <w:color w:val="000000" w:themeColor="text1"/>
              </w:rPr>
              <w:t xml:space="preserve">potential </w:t>
            </w:r>
            <w:r w:rsidRPr="007F73AA">
              <w:rPr>
                <w:rFonts w:ascii="Times New Roman" w:hAnsi="Times New Roman" w:cs="Times New Roman"/>
                <w:color w:val="000000" w:themeColor="text1"/>
              </w:rPr>
              <w:t>formal development proposal submitted for planning consent would require to</w:t>
            </w:r>
            <w:r>
              <w:rPr>
                <w:rFonts w:ascii="Times New Roman" w:hAnsi="Times New Roman" w:cs="Times New Roman"/>
                <w:color w:val="000000" w:themeColor="text1"/>
              </w:rPr>
              <w:t xml:space="preserve"> be assessed against the Council’s Local Development Plan and </w:t>
            </w:r>
            <w:r w:rsidRPr="007F73AA">
              <w:rPr>
                <w:rFonts w:ascii="Times New Roman" w:hAnsi="Times New Roman" w:cs="Times New Roman"/>
                <w:color w:val="000000" w:themeColor="text1"/>
              </w:rPr>
              <w:t xml:space="preserve"> demonstrate how the design and site arrangement </w:t>
            </w:r>
            <w:r>
              <w:rPr>
                <w:rFonts w:ascii="Times New Roman" w:hAnsi="Times New Roman" w:cs="Times New Roman"/>
                <w:color w:val="000000" w:themeColor="text1"/>
              </w:rPr>
              <w:t xml:space="preserve">seek to respond to </w:t>
            </w:r>
            <w:r w:rsidRPr="007F73AA">
              <w:rPr>
                <w:rFonts w:ascii="Times New Roman" w:hAnsi="Times New Roman" w:cs="Times New Roman"/>
                <w:color w:val="000000" w:themeColor="text1"/>
              </w:rPr>
              <w:t>the Design, Place</w:t>
            </w:r>
            <w:r>
              <w:rPr>
                <w:rFonts w:ascii="Times New Roman" w:hAnsi="Times New Roman" w:cs="Times New Roman"/>
                <w:color w:val="000000" w:themeColor="text1"/>
              </w:rPr>
              <w:t>-</w:t>
            </w:r>
            <w:r w:rsidRPr="007F73AA">
              <w:rPr>
                <w:rFonts w:ascii="Times New Roman" w:hAnsi="Times New Roman" w:cs="Times New Roman"/>
                <w:color w:val="000000" w:themeColor="text1"/>
              </w:rPr>
              <w:t>making and other policies contained within the Local Development Plan</w:t>
            </w:r>
            <w:r>
              <w:rPr>
                <w:rFonts w:ascii="Times New Roman" w:hAnsi="Times New Roman" w:cs="Times New Roman"/>
                <w:color w:val="000000" w:themeColor="text1"/>
              </w:rPr>
              <w:t xml:space="preserve"> and supporting guidance</w:t>
            </w:r>
            <w:r w:rsidRPr="007F73AA">
              <w:rPr>
                <w:rFonts w:ascii="Times New Roman" w:hAnsi="Times New Roman" w:cs="Times New Roman"/>
                <w:color w:val="000000" w:themeColor="text1"/>
              </w:rPr>
              <w:t>.</w:t>
            </w:r>
          </w:p>
          <w:p w14:paraId="3DCEF1F0" w14:textId="77777777" w:rsidR="00E24127" w:rsidRPr="007F73AA" w:rsidRDefault="00E24127" w:rsidP="005C01D2">
            <w:pPr>
              <w:autoSpaceDE w:val="0"/>
              <w:autoSpaceDN w:val="0"/>
              <w:adjustRightInd w:val="0"/>
              <w:rPr>
                <w:rFonts w:ascii="Times New Roman" w:hAnsi="Times New Roman" w:cs="Times New Roman"/>
                <w:color w:val="000000" w:themeColor="text1"/>
              </w:rPr>
            </w:pPr>
          </w:p>
          <w:p w14:paraId="47246020" w14:textId="77777777" w:rsidR="00E24127" w:rsidRPr="007F73AA" w:rsidRDefault="00E24127" w:rsidP="005C01D2">
            <w:pPr>
              <w:autoSpaceDE w:val="0"/>
              <w:autoSpaceDN w:val="0"/>
              <w:adjustRightInd w:val="0"/>
              <w:rPr>
                <w:rFonts w:ascii="Times New Roman" w:hAnsi="Times New Roman" w:cs="Times New Roman"/>
                <w:color w:val="000000" w:themeColor="text1"/>
              </w:rPr>
            </w:pPr>
            <w:r w:rsidRPr="007F73AA">
              <w:rPr>
                <w:rFonts w:ascii="Times New Roman" w:hAnsi="Times New Roman" w:cs="Times New Roman"/>
                <w:color w:val="000000" w:themeColor="text1"/>
              </w:rPr>
              <w:t xml:space="preserve">The Council has a </w:t>
            </w:r>
            <w:r>
              <w:rPr>
                <w:rFonts w:ascii="Times New Roman" w:hAnsi="Times New Roman" w:cs="Times New Roman"/>
                <w:color w:val="000000" w:themeColor="text1"/>
              </w:rPr>
              <w:t xml:space="preserve">demonstrated </w:t>
            </w:r>
            <w:r w:rsidRPr="007F73AA">
              <w:rPr>
                <w:rFonts w:ascii="Times New Roman" w:hAnsi="Times New Roman" w:cs="Times New Roman"/>
                <w:color w:val="000000" w:themeColor="text1"/>
              </w:rPr>
              <w:t>commitment to consulting with the local community and other stakeholders throughout the design process for any of its Major Projects</w:t>
            </w:r>
            <w:r>
              <w:rPr>
                <w:rFonts w:ascii="Times New Roman" w:hAnsi="Times New Roman" w:cs="Times New Roman"/>
                <w:color w:val="000000" w:themeColor="text1"/>
              </w:rPr>
              <w:t xml:space="preserve"> and this proposed project would follow this model</w:t>
            </w:r>
            <w:r w:rsidRPr="007F73AA">
              <w:rPr>
                <w:rFonts w:ascii="Times New Roman" w:hAnsi="Times New Roman" w:cs="Times New Roman"/>
                <w:color w:val="000000" w:themeColor="text1"/>
              </w:rPr>
              <w:t>.</w:t>
            </w:r>
          </w:p>
          <w:p w14:paraId="37069AD0" w14:textId="77777777" w:rsidR="00E24127" w:rsidRPr="00D55802" w:rsidRDefault="00E24127" w:rsidP="00E24127">
            <w:pPr>
              <w:jc w:val="both"/>
              <w:rPr>
                <w:rFonts w:ascii="Times New Roman" w:hAnsi="Times New Roman" w:cs="Times New Roman"/>
              </w:rPr>
            </w:pPr>
          </w:p>
        </w:tc>
      </w:tr>
      <w:tr w:rsidR="00C33550" w:rsidRPr="00D55802" w14:paraId="21CA6950" w14:textId="77777777" w:rsidTr="00A87A7F">
        <w:tc>
          <w:tcPr>
            <w:tcW w:w="2394" w:type="dxa"/>
          </w:tcPr>
          <w:p w14:paraId="5BCC78C6" w14:textId="77777777" w:rsidR="00C33550" w:rsidRPr="00D55802" w:rsidRDefault="00C33550" w:rsidP="00C33550">
            <w:pPr>
              <w:jc w:val="both"/>
              <w:rPr>
                <w:rFonts w:ascii="Times New Roman" w:hAnsi="Times New Roman" w:cs="Times New Roman"/>
                <w:b/>
              </w:rPr>
            </w:pPr>
            <w:r w:rsidRPr="00D55802">
              <w:rPr>
                <w:rFonts w:ascii="Times New Roman" w:hAnsi="Times New Roman" w:cs="Times New Roman"/>
                <w:b/>
              </w:rPr>
              <w:lastRenderedPageBreak/>
              <w:t>Consultation Process</w:t>
            </w:r>
          </w:p>
          <w:p w14:paraId="7DD7FC8E" w14:textId="4BB977FE" w:rsidR="00C33550" w:rsidRPr="00D55802" w:rsidRDefault="00C33550" w:rsidP="00C33550">
            <w:pPr>
              <w:jc w:val="both"/>
              <w:rPr>
                <w:rFonts w:ascii="Times New Roman" w:hAnsi="Times New Roman" w:cs="Times New Roman"/>
                <w:b/>
              </w:rPr>
            </w:pPr>
          </w:p>
          <w:p w14:paraId="7B09CF7C" w14:textId="7094218C" w:rsidR="00C33550" w:rsidRPr="00D55802" w:rsidRDefault="00C33550" w:rsidP="00C33550">
            <w:pPr>
              <w:jc w:val="both"/>
              <w:rPr>
                <w:rFonts w:ascii="Times New Roman" w:hAnsi="Times New Roman" w:cs="Times New Roman"/>
              </w:rPr>
            </w:pPr>
          </w:p>
        </w:tc>
        <w:tc>
          <w:tcPr>
            <w:tcW w:w="5965" w:type="dxa"/>
          </w:tcPr>
          <w:p w14:paraId="78F1DFA2" w14:textId="3B6DD3DB" w:rsidR="00C33550" w:rsidRPr="00D55802" w:rsidRDefault="00C33550" w:rsidP="005C01D2">
            <w:pPr>
              <w:pStyle w:val="NoSpacing"/>
              <w:ind w:left="720"/>
              <w:rPr>
                <w:rFonts w:ascii="Times New Roman" w:hAnsi="Times New Roman" w:cs="Times New Roman"/>
              </w:rPr>
            </w:pPr>
            <w:r w:rsidRPr="00D55802">
              <w:rPr>
                <w:rFonts w:ascii="Times New Roman" w:hAnsi="Times New Roman" w:cs="Times New Roman"/>
              </w:rPr>
              <w:t>One submission raised questions regarding the framing of the consultation, and whether the proposals to close the two schools and establish a new school at the Waterside site should have been linked. The submission suggested:</w:t>
            </w:r>
          </w:p>
          <w:p w14:paraId="67E49C3A" w14:textId="77777777" w:rsidR="00C33550" w:rsidRPr="00D55802" w:rsidRDefault="00C33550" w:rsidP="00C33550">
            <w:pPr>
              <w:pStyle w:val="NoSpacing"/>
              <w:ind w:left="720"/>
              <w:jc w:val="both"/>
              <w:rPr>
                <w:rFonts w:ascii="Times New Roman" w:hAnsi="Times New Roman" w:cs="Times New Roman"/>
              </w:rPr>
            </w:pPr>
          </w:p>
          <w:p w14:paraId="4269CC25" w14:textId="33A26B0F" w:rsidR="00C33550" w:rsidRPr="00D55802" w:rsidRDefault="00C33550" w:rsidP="005C01D2">
            <w:pPr>
              <w:pStyle w:val="NoSpacing"/>
              <w:numPr>
                <w:ilvl w:val="0"/>
                <w:numId w:val="10"/>
              </w:numPr>
              <w:rPr>
                <w:rFonts w:ascii="Times New Roman" w:hAnsi="Times New Roman" w:cs="Times New Roman"/>
              </w:rPr>
            </w:pPr>
            <w:r w:rsidRPr="00D55802">
              <w:rPr>
                <w:rFonts w:ascii="Times New Roman" w:hAnsi="Times New Roman" w:cs="Times New Roman"/>
              </w:rPr>
              <w:t xml:space="preserve">The council should have asked three different questions.  Only in that way could those of us who are fully behind a new ASN school but at a different site express support for the two closure proposals, but opposition to the proposal for establishing a school on the green belt at Waterside.  </w:t>
            </w:r>
          </w:p>
        </w:tc>
        <w:tc>
          <w:tcPr>
            <w:tcW w:w="5953" w:type="dxa"/>
          </w:tcPr>
          <w:p w14:paraId="3E973FC7" w14:textId="39BAD433" w:rsidR="00C33550" w:rsidRPr="00D55802" w:rsidRDefault="00C33550" w:rsidP="005C01D2">
            <w:pPr>
              <w:rPr>
                <w:rFonts w:ascii="Times New Roman" w:hAnsi="Times New Roman" w:cs="Times New Roman"/>
              </w:rPr>
            </w:pPr>
            <w:r w:rsidRPr="00D55802">
              <w:rPr>
                <w:rFonts w:ascii="Times New Roman" w:hAnsi="Times New Roman" w:cs="Times New Roman"/>
              </w:rPr>
              <w:t xml:space="preserve">Officers from the Education Service considered carefully the wording of the proposal, and it was decided to consult on one clear question. </w:t>
            </w:r>
          </w:p>
          <w:p w14:paraId="1C6F7345" w14:textId="77777777" w:rsidR="00C33550" w:rsidRPr="00D55802" w:rsidRDefault="00C33550" w:rsidP="005C01D2">
            <w:pPr>
              <w:rPr>
                <w:rFonts w:ascii="Times New Roman" w:hAnsi="Times New Roman" w:cs="Times New Roman"/>
              </w:rPr>
            </w:pPr>
          </w:p>
          <w:p w14:paraId="7FE3D7C8" w14:textId="0B1051CE" w:rsidR="00C33550" w:rsidRPr="00D55802" w:rsidRDefault="00C33550" w:rsidP="005C01D2">
            <w:pPr>
              <w:rPr>
                <w:rFonts w:ascii="Times New Roman" w:hAnsi="Times New Roman" w:cs="Times New Roman"/>
                <w:b/>
              </w:rPr>
            </w:pPr>
            <w:r w:rsidRPr="00D55802">
              <w:rPr>
                <w:rFonts w:ascii="Times New Roman" w:hAnsi="Times New Roman" w:cs="Times New Roman"/>
              </w:rPr>
              <w:t>This is because no part of the proposal can be implemented separately. The Council could not agree to close the schools without also agreeing an appropriate replacement. The Council could also not consult on the establishment of a new school without proposing a site for consultees to consider, and discussing the educational benefits of a site. These are material considerations for consultees. Furthermore, following the options appraisal process, the Waterside site was identified as the only site that was a) viable and b) could provide a suitable facility to meet the educational aspirations for a new ASN school.</w:t>
            </w:r>
          </w:p>
          <w:p w14:paraId="1A6D9383" w14:textId="77777777" w:rsidR="00C33550" w:rsidRPr="00D55802" w:rsidRDefault="00C33550" w:rsidP="005C01D2">
            <w:pPr>
              <w:rPr>
                <w:rFonts w:ascii="Times New Roman" w:hAnsi="Times New Roman" w:cs="Times New Roman"/>
              </w:rPr>
            </w:pPr>
          </w:p>
          <w:p w14:paraId="6FC98A45" w14:textId="3492D435" w:rsidR="00C33550" w:rsidRPr="00D55802" w:rsidRDefault="00C33550" w:rsidP="005C01D2">
            <w:pPr>
              <w:rPr>
                <w:rFonts w:ascii="Times New Roman" w:hAnsi="Times New Roman" w:cs="Times New Roman"/>
              </w:rPr>
            </w:pPr>
          </w:p>
        </w:tc>
      </w:tr>
    </w:tbl>
    <w:p w14:paraId="3295958A" w14:textId="77777777" w:rsidR="007D4E7A" w:rsidRPr="00D55802" w:rsidRDefault="007D4E7A" w:rsidP="00D55802">
      <w:pPr>
        <w:jc w:val="both"/>
        <w:rPr>
          <w:b/>
        </w:rPr>
        <w:sectPr w:rsidR="007D4E7A" w:rsidRPr="00D55802" w:rsidSect="007D4E7A">
          <w:pgSz w:w="15840" w:h="12240" w:orient="landscape"/>
          <w:pgMar w:top="720" w:right="720" w:bottom="720" w:left="720" w:header="720" w:footer="720" w:gutter="0"/>
          <w:cols w:space="720"/>
          <w:docGrid w:linePitch="326"/>
        </w:sectPr>
      </w:pPr>
    </w:p>
    <w:p w14:paraId="0BD79804" w14:textId="1E09FCA8" w:rsidR="00207CCC" w:rsidRPr="00D55802" w:rsidRDefault="007D4E7A" w:rsidP="00D55802">
      <w:pPr>
        <w:jc w:val="both"/>
        <w:rPr>
          <w:b/>
        </w:rPr>
      </w:pPr>
      <w:r w:rsidRPr="00D55802">
        <w:rPr>
          <w:b/>
        </w:rPr>
        <w:lastRenderedPageBreak/>
        <w:t>S</w:t>
      </w:r>
      <w:r w:rsidR="0025109C" w:rsidRPr="00D55802">
        <w:rPr>
          <w:b/>
        </w:rPr>
        <w:t>ECTION 6</w:t>
      </w:r>
      <w:r w:rsidR="007B1453">
        <w:rPr>
          <w:b/>
        </w:rPr>
        <w:t xml:space="preserve"> - </w:t>
      </w:r>
      <w:r w:rsidR="00207CCC" w:rsidRPr="00D55802">
        <w:rPr>
          <w:b/>
        </w:rPr>
        <w:t>ALLEGED OMMISSIONS OR INACCURACIES</w:t>
      </w:r>
    </w:p>
    <w:p w14:paraId="68EF8261" w14:textId="77777777" w:rsidR="00207CCC" w:rsidRPr="00D55802" w:rsidRDefault="00207CCC" w:rsidP="00D55802">
      <w:pPr>
        <w:ind w:hanging="284"/>
        <w:jc w:val="both"/>
        <w:rPr>
          <w:b/>
        </w:rPr>
      </w:pPr>
    </w:p>
    <w:p w14:paraId="4769B488" w14:textId="7EB613CF" w:rsidR="00207CCC" w:rsidRPr="00D55802" w:rsidRDefault="00326779" w:rsidP="00D55802">
      <w:pPr>
        <w:ind w:left="720" w:hanging="720"/>
        <w:jc w:val="both"/>
      </w:pPr>
      <w:r>
        <w:t>6</w:t>
      </w:r>
      <w:r w:rsidR="00207CCC" w:rsidRPr="00D55802">
        <w:t>.1</w:t>
      </w:r>
      <w:r w:rsidR="00207CCC" w:rsidRPr="00D55802">
        <w:tab/>
        <w:t>No inaccuracies or omissions were identified.</w:t>
      </w:r>
    </w:p>
    <w:p w14:paraId="1978B4F2" w14:textId="46C270F8" w:rsidR="00426D61" w:rsidRPr="00D55802" w:rsidRDefault="00426D61" w:rsidP="00D55802">
      <w:pPr>
        <w:ind w:left="720" w:hanging="720"/>
        <w:jc w:val="both"/>
      </w:pPr>
    </w:p>
    <w:p w14:paraId="3B559CC4" w14:textId="77777777" w:rsidR="00374EAF" w:rsidRPr="00D55802" w:rsidRDefault="00374EAF" w:rsidP="00D55802">
      <w:pPr>
        <w:jc w:val="both"/>
        <w:rPr>
          <w:b/>
          <w:highlight w:val="red"/>
        </w:rPr>
      </w:pPr>
      <w:r w:rsidRPr="00D55802">
        <w:rPr>
          <w:b/>
          <w:highlight w:val="red"/>
        </w:rPr>
        <w:br w:type="page"/>
      </w:r>
    </w:p>
    <w:p w14:paraId="2C74B7C1" w14:textId="12C5C937" w:rsidR="00426D61" w:rsidRPr="00D55802" w:rsidRDefault="00426D61" w:rsidP="00D55802">
      <w:pPr>
        <w:ind w:left="720" w:hanging="720"/>
        <w:jc w:val="both"/>
        <w:rPr>
          <w:b/>
        </w:rPr>
      </w:pPr>
      <w:r w:rsidRPr="00D55802">
        <w:rPr>
          <w:b/>
        </w:rPr>
        <w:lastRenderedPageBreak/>
        <w:t>SECTION 7</w:t>
      </w:r>
      <w:r w:rsidR="007B1453">
        <w:rPr>
          <w:b/>
        </w:rPr>
        <w:t xml:space="preserve"> - </w:t>
      </w:r>
      <w:r w:rsidR="00731BCA" w:rsidRPr="00D55802">
        <w:rPr>
          <w:b/>
        </w:rPr>
        <w:t>EQUA</w:t>
      </w:r>
      <w:r w:rsidRPr="00D55802">
        <w:rPr>
          <w:b/>
        </w:rPr>
        <w:t>LITIES IMPACT ASSESSMENT</w:t>
      </w:r>
    </w:p>
    <w:p w14:paraId="2101926E" w14:textId="25C35BB7" w:rsidR="00D2225E" w:rsidRPr="00D55802" w:rsidRDefault="00D2225E" w:rsidP="00D55802">
      <w:pPr>
        <w:jc w:val="both"/>
        <w:rPr>
          <w:b/>
        </w:rPr>
      </w:pPr>
    </w:p>
    <w:p w14:paraId="6B401205" w14:textId="63F88E1F" w:rsidR="00D2225E" w:rsidRPr="00D55802" w:rsidRDefault="00FB130F" w:rsidP="00D55802">
      <w:pPr>
        <w:jc w:val="both"/>
      </w:pPr>
      <w:r>
        <w:t>7.1</w:t>
      </w:r>
      <w:r>
        <w:tab/>
      </w:r>
      <w:r w:rsidR="00D2225E" w:rsidRPr="00D55802">
        <w:t>An equalities impact assessment has been carried out, which found that:</w:t>
      </w:r>
    </w:p>
    <w:p w14:paraId="625F8539" w14:textId="0586CA15" w:rsidR="00D2225E" w:rsidRPr="00D55802" w:rsidRDefault="00D2225E" w:rsidP="00D55802">
      <w:pPr>
        <w:jc w:val="both"/>
      </w:pPr>
    </w:p>
    <w:p w14:paraId="1F032A19" w14:textId="132E12A7" w:rsidR="00D2225E" w:rsidRPr="00D55802" w:rsidRDefault="00D2225E" w:rsidP="00B14D19">
      <w:pPr>
        <w:pStyle w:val="ListParagraph"/>
        <w:numPr>
          <w:ilvl w:val="0"/>
          <w:numId w:val="13"/>
        </w:numPr>
        <w:ind w:left="1170" w:hanging="450"/>
        <w:jc w:val="both"/>
      </w:pPr>
      <w:r w:rsidRPr="00D55802">
        <w:t>There are benefits for members of groups with protected characteristics,</w:t>
      </w:r>
    </w:p>
    <w:p w14:paraId="698E50BB" w14:textId="158FAC86" w:rsidR="00D2225E" w:rsidRPr="00D55802" w:rsidRDefault="00D2225E" w:rsidP="00B14D19">
      <w:pPr>
        <w:pStyle w:val="ListParagraph"/>
        <w:numPr>
          <w:ilvl w:val="0"/>
          <w:numId w:val="13"/>
        </w:numPr>
        <w:ind w:left="1170" w:hanging="450"/>
        <w:jc w:val="both"/>
      </w:pPr>
      <w:r w:rsidRPr="00D55802">
        <w:t>The proposal could advance equality of opportunity between people which share a relevant protected characteristic and those who do not,</w:t>
      </w:r>
    </w:p>
    <w:p w14:paraId="43DA426F" w14:textId="2B472413" w:rsidR="00D2225E" w:rsidRPr="00D55802" w:rsidRDefault="00D2225E" w:rsidP="00B14D19">
      <w:pPr>
        <w:pStyle w:val="ListParagraph"/>
        <w:numPr>
          <w:ilvl w:val="0"/>
          <w:numId w:val="13"/>
        </w:numPr>
        <w:ind w:left="1170" w:hanging="450"/>
        <w:jc w:val="both"/>
      </w:pPr>
      <w:r w:rsidRPr="00D55802">
        <w:t xml:space="preserve">The proposal could </w:t>
      </w:r>
      <w:r w:rsidR="00957836" w:rsidRPr="00D55802">
        <w:t>foster good relations between people who share a protected characteristic and those who do not,</w:t>
      </w:r>
    </w:p>
    <w:p w14:paraId="633FC0BF" w14:textId="465BB1C0" w:rsidR="00957836" w:rsidRPr="00D55802" w:rsidRDefault="00957836" w:rsidP="00B14D19">
      <w:pPr>
        <w:pStyle w:val="ListParagraph"/>
        <w:numPr>
          <w:ilvl w:val="0"/>
          <w:numId w:val="13"/>
        </w:numPr>
        <w:ind w:left="1170" w:hanging="450"/>
        <w:jc w:val="both"/>
      </w:pPr>
      <w:r w:rsidRPr="00D55802">
        <w:t>No negative impacts could be identified for members of groups with protected characteristics.</w:t>
      </w:r>
    </w:p>
    <w:p w14:paraId="46BEDD01" w14:textId="7249B2DD" w:rsidR="00957836" w:rsidRPr="00D55802" w:rsidRDefault="00957836" w:rsidP="00B14D19">
      <w:pPr>
        <w:ind w:left="1170" w:hanging="450"/>
        <w:jc w:val="both"/>
      </w:pPr>
    </w:p>
    <w:p w14:paraId="105FAECA" w14:textId="33960D09" w:rsidR="00957836" w:rsidRPr="00D55802" w:rsidRDefault="00957836" w:rsidP="0086097D">
      <w:pPr>
        <w:ind w:left="709"/>
        <w:jc w:val="both"/>
      </w:pPr>
      <w:r w:rsidRPr="00D55802">
        <w:t>The assessment concluded that there was no requirement to change the proposal, and that it could go ahead</w:t>
      </w:r>
      <w:r w:rsidR="00EA1F80">
        <w:t xml:space="preserve"> (</w:t>
      </w:r>
      <w:r w:rsidR="00EA1F80" w:rsidRPr="005C01D2">
        <w:rPr>
          <w:b/>
        </w:rPr>
        <w:t>See Appendix 6)</w:t>
      </w:r>
      <w:r w:rsidRPr="005C01D2">
        <w:rPr>
          <w:b/>
        </w:rPr>
        <w:t>.</w:t>
      </w:r>
      <w:r w:rsidRPr="00D55802">
        <w:t xml:space="preserve"> </w:t>
      </w:r>
    </w:p>
    <w:p w14:paraId="0475B399" w14:textId="32779F11" w:rsidR="00957836" w:rsidRPr="00D55802" w:rsidRDefault="00957836" w:rsidP="00D55802">
      <w:pPr>
        <w:jc w:val="both"/>
      </w:pPr>
      <w:r w:rsidRPr="00D55802">
        <w:br w:type="page"/>
      </w:r>
    </w:p>
    <w:p w14:paraId="21791756" w14:textId="48C51028" w:rsidR="00A87A7F" w:rsidRPr="00D55802" w:rsidRDefault="00A87A7F" w:rsidP="00D55802">
      <w:pPr>
        <w:ind w:left="720" w:hanging="720"/>
        <w:jc w:val="both"/>
        <w:rPr>
          <w:b/>
        </w:rPr>
      </w:pPr>
      <w:r w:rsidRPr="00D55802">
        <w:rPr>
          <w:b/>
        </w:rPr>
        <w:lastRenderedPageBreak/>
        <w:t>SECTION 8</w:t>
      </w:r>
      <w:r w:rsidR="007B1453">
        <w:rPr>
          <w:b/>
        </w:rPr>
        <w:t xml:space="preserve"> - </w:t>
      </w:r>
      <w:r w:rsidRPr="00D55802">
        <w:rPr>
          <w:b/>
        </w:rPr>
        <w:t>FINDINGS OF THE CONSULTATION</w:t>
      </w:r>
    </w:p>
    <w:p w14:paraId="0AC55BD6" w14:textId="30C54559" w:rsidR="005B68CA" w:rsidRPr="00D55802" w:rsidRDefault="005B68CA" w:rsidP="00D55802">
      <w:pPr>
        <w:ind w:left="720" w:hanging="720"/>
        <w:jc w:val="both"/>
        <w:rPr>
          <w:b/>
        </w:rPr>
      </w:pPr>
    </w:p>
    <w:p w14:paraId="1B02285F" w14:textId="3E4F4989" w:rsidR="005B68CA" w:rsidRPr="00D55802" w:rsidRDefault="00FB130F" w:rsidP="00FB130F">
      <w:pPr>
        <w:ind w:left="720" w:hanging="720"/>
        <w:jc w:val="both"/>
      </w:pPr>
      <w:r>
        <w:t>8.1</w:t>
      </w:r>
      <w:r>
        <w:tab/>
      </w:r>
      <w:r w:rsidR="005B68CA" w:rsidRPr="00D55802">
        <w:t>There are two main types of response that are articulated through the consultation response, those being responses from the school community (statutory con</w:t>
      </w:r>
      <w:r w:rsidR="00FF0AED" w:rsidRPr="00D55802">
        <w:t xml:space="preserve">sultees) and responses from members of the public – </w:t>
      </w:r>
      <w:r w:rsidR="00DF3DF2" w:rsidRPr="00D55802">
        <w:t>mainly</w:t>
      </w:r>
      <w:r w:rsidR="00FF0AED" w:rsidRPr="00D55802">
        <w:t xml:space="preserve"> from the Waterside </w:t>
      </w:r>
      <w:r w:rsidR="005B68CA" w:rsidRPr="00D55802">
        <w:t>community (n</w:t>
      </w:r>
      <w:r w:rsidR="00DF3DF2" w:rsidRPr="00D55802">
        <w:t xml:space="preserve">ot </w:t>
      </w:r>
      <w:r w:rsidR="005B68CA" w:rsidRPr="00D55802">
        <w:t>statutory consultees).</w:t>
      </w:r>
    </w:p>
    <w:p w14:paraId="60A4FD53" w14:textId="34973338" w:rsidR="005B68CA" w:rsidRPr="00D55802" w:rsidRDefault="005B68CA" w:rsidP="00D55802">
      <w:pPr>
        <w:jc w:val="both"/>
      </w:pPr>
    </w:p>
    <w:p w14:paraId="2794AB8F" w14:textId="5A7DE18C" w:rsidR="005B68CA" w:rsidRPr="00D55802" w:rsidRDefault="005B68CA" w:rsidP="00FB130F">
      <w:pPr>
        <w:ind w:left="709"/>
        <w:jc w:val="both"/>
      </w:pPr>
      <w:r w:rsidRPr="00D55802">
        <w:t>Responses from the school community are overwhelmingly in favour of the proposal, with 97 agreeing with the proposal, and 4 disagreeing. Comments received in responses and at public meetings have been very positive, and have emphasised the need for a new school that fully meets the needs of the population. In addition, as noted by Education Scot</w:t>
      </w:r>
      <w:r w:rsidR="0099754D" w:rsidRPr="00D55802">
        <w:t xml:space="preserve">land, consultees have been very positive about the level of engagement with the school community so far. </w:t>
      </w:r>
    </w:p>
    <w:p w14:paraId="0C70F558" w14:textId="3F1C42D9" w:rsidR="0099754D" w:rsidRPr="00D55802" w:rsidRDefault="0099754D" w:rsidP="00D55802">
      <w:pPr>
        <w:jc w:val="both"/>
      </w:pPr>
    </w:p>
    <w:p w14:paraId="3A3D42F1" w14:textId="759BBE92" w:rsidR="0099754D" w:rsidRPr="00D55802" w:rsidRDefault="0099754D" w:rsidP="00FB130F">
      <w:pPr>
        <w:ind w:left="709"/>
        <w:jc w:val="both"/>
      </w:pPr>
      <w:r w:rsidRPr="00D55802">
        <w:t>Issues raised by the school community focus on the transition to the new school, and how this would be managed in terms of the impact on staff, pupils and parents.</w:t>
      </w:r>
      <w:r w:rsidR="00FF0AED" w:rsidRPr="00D55802">
        <w:t xml:space="preserve"> In addition, the design and facilities of the new school were raised by consultees.</w:t>
      </w:r>
      <w:r w:rsidRPr="00D55802">
        <w:t xml:space="preserve"> The</w:t>
      </w:r>
      <w:r w:rsidR="00FF0AED" w:rsidRPr="00D55802">
        <w:t xml:space="preserve">se are discussed in </w:t>
      </w:r>
      <w:r w:rsidR="00FB130F">
        <w:t>S</w:t>
      </w:r>
      <w:r w:rsidR="00FF0AED" w:rsidRPr="00D55802">
        <w:t>ection 5</w:t>
      </w:r>
      <w:r w:rsidR="005C01D2">
        <w:t xml:space="preserve"> </w:t>
      </w:r>
      <w:r w:rsidR="00EA1F80">
        <w:t xml:space="preserve">of this report </w:t>
      </w:r>
      <w:r w:rsidR="00FF0AED" w:rsidRPr="00D55802">
        <w:t xml:space="preserve">and various approaches to manage these issues are discussed. A key part of these approaches is the commitment from the Council to continue meaningful engagement with staff, parents and young people to ensure these </w:t>
      </w:r>
      <w:r w:rsidR="00FB130F">
        <w:t>issues</w:t>
      </w:r>
      <w:r w:rsidR="00FF0AED" w:rsidRPr="00D55802">
        <w:t xml:space="preserve"> are appropriately resolved and that the school community has confidence to move forward with the proposal. </w:t>
      </w:r>
    </w:p>
    <w:p w14:paraId="594B1F82" w14:textId="3204931F" w:rsidR="00FF0AED" w:rsidRPr="00D55802" w:rsidRDefault="00FF0AED" w:rsidP="00D55802">
      <w:pPr>
        <w:jc w:val="both"/>
      </w:pPr>
    </w:p>
    <w:p w14:paraId="748CDE61" w14:textId="18526C52" w:rsidR="00FF0AED" w:rsidRPr="00D55802" w:rsidRDefault="00FF0AED" w:rsidP="00FB130F">
      <w:pPr>
        <w:ind w:left="709"/>
        <w:jc w:val="both"/>
      </w:pPr>
      <w:r w:rsidRPr="00D55802">
        <w:t>With these approaches in places, and a firm commitment to ongoing work with the school community, there are no barriers identified to the implementation of the proposal.</w:t>
      </w:r>
    </w:p>
    <w:p w14:paraId="3B23EBB3" w14:textId="77777777" w:rsidR="00FF0AED" w:rsidRPr="00D55802" w:rsidRDefault="00FF0AED" w:rsidP="00D55802">
      <w:pPr>
        <w:jc w:val="both"/>
      </w:pPr>
    </w:p>
    <w:p w14:paraId="2D124A20" w14:textId="4CD1BA85" w:rsidR="00FF0AED" w:rsidRPr="00D55802" w:rsidRDefault="00FB130F" w:rsidP="0030123E">
      <w:pPr>
        <w:ind w:left="709" w:hanging="709"/>
        <w:jc w:val="both"/>
      </w:pPr>
      <w:r>
        <w:t>8.2</w:t>
      </w:r>
      <w:r>
        <w:tab/>
      </w:r>
      <w:r w:rsidR="00FF0AED" w:rsidRPr="00D55802">
        <w:t>Responses from members of the public were more mixed. Although most disagreed with the proposal, a significant minority supported the proposal</w:t>
      </w:r>
      <w:r w:rsidR="00DF3DF2" w:rsidRPr="00D55802">
        <w:t>. Of the 134 respondents who are not statutory consultees, 35 agreed with the proposal, and 99 disagreed. The issues raised in these responses focussed on the impact of the proposal on the Waterside community. Respondents were keen to point out that they fully support the development of a new ASN school, but did not feel that the Waterside site was appropriate. Responses raised concerns about the impact of additional traffic, loss of community amenities, and the loss of a separate Waterside identity. They raised questions regarding the site selection and options appraisal process, as well as planning concerns.</w:t>
      </w:r>
      <w:r w:rsidR="00124844">
        <w:t xml:space="preserve"> These issues are discussed in S</w:t>
      </w:r>
      <w:r>
        <w:t>ection 5 of this report</w:t>
      </w:r>
      <w:r w:rsidR="00DF3DF2" w:rsidRPr="00D55802">
        <w:t xml:space="preserve"> and management approaches are proposed. It is clear that establishment of a new build school at the site would have an impact on the community. However, there are opportunities for this impact to be positive, and to provide additional </w:t>
      </w:r>
      <w:r>
        <w:t>facilities</w:t>
      </w:r>
      <w:r w:rsidR="00DF3DF2" w:rsidRPr="00D55802">
        <w:t xml:space="preserve"> for the community to access. </w:t>
      </w:r>
      <w:r>
        <w:t>The Council is</w:t>
      </w:r>
      <w:r w:rsidR="00DF3DF2" w:rsidRPr="00D55802">
        <w:t xml:space="preserve"> </w:t>
      </w:r>
      <w:r>
        <w:t>committed to working with the Waterside community to understand their issues and to try to address these as part of the development of the school.  The aim will be</w:t>
      </w:r>
      <w:r w:rsidR="00DF3DF2" w:rsidRPr="00D55802">
        <w:t xml:space="preserve"> to ensure the school </w:t>
      </w:r>
      <w:r>
        <w:t>adds value to the community of Waterside</w:t>
      </w:r>
      <w:r w:rsidR="00D70881" w:rsidRPr="00D55802">
        <w:t xml:space="preserve">. </w:t>
      </w:r>
    </w:p>
    <w:p w14:paraId="050DF42A" w14:textId="77777777" w:rsidR="00D70881" w:rsidRPr="00D55802" w:rsidRDefault="00D70881" w:rsidP="00D55802">
      <w:pPr>
        <w:jc w:val="both"/>
      </w:pPr>
    </w:p>
    <w:p w14:paraId="1BD611F6" w14:textId="4A84BDFC" w:rsidR="00D70881" w:rsidRPr="00D55802" w:rsidRDefault="00D70881" w:rsidP="0030123E">
      <w:pPr>
        <w:ind w:left="709"/>
        <w:jc w:val="both"/>
      </w:pPr>
      <w:r w:rsidRPr="00D55802">
        <w:lastRenderedPageBreak/>
        <w:t xml:space="preserve">With these approaches in places, and a firm commitment to ongoing work with </w:t>
      </w:r>
      <w:r w:rsidR="003021EE">
        <w:t xml:space="preserve">the </w:t>
      </w:r>
      <w:r w:rsidRPr="00D55802">
        <w:t>community, there are no barriers identified to the implementation of the proposal.</w:t>
      </w:r>
    </w:p>
    <w:p w14:paraId="6C1603EC" w14:textId="77777777" w:rsidR="00A87A7F" w:rsidRPr="00D55802" w:rsidRDefault="00A87A7F" w:rsidP="00D55802">
      <w:pPr>
        <w:ind w:left="720" w:hanging="720"/>
        <w:jc w:val="both"/>
        <w:rPr>
          <w:b/>
        </w:rPr>
      </w:pPr>
    </w:p>
    <w:p w14:paraId="3F3AB837" w14:textId="77777777" w:rsidR="00374EAF" w:rsidRPr="00D55802" w:rsidRDefault="00374EAF" w:rsidP="00D55802">
      <w:pPr>
        <w:jc w:val="both"/>
        <w:rPr>
          <w:b/>
        </w:rPr>
      </w:pPr>
      <w:r w:rsidRPr="00D55802">
        <w:rPr>
          <w:b/>
        </w:rPr>
        <w:br w:type="page"/>
      </w:r>
      <w:bookmarkStart w:id="0" w:name="_GoBack"/>
      <w:bookmarkEnd w:id="0"/>
    </w:p>
    <w:p w14:paraId="46B0AA5F" w14:textId="1623D00A" w:rsidR="002A0E2B" w:rsidRPr="00D55802" w:rsidRDefault="002A0E2B" w:rsidP="002A0E2B">
      <w:pPr>
        <w:jc w:val="both"/>
        <w:rPr>
          <w:b/>
        </w:rPr>
      </w:pPr>
      <w:r>
        <w:rPr>
          <w:b/>
        </w:rPr>
        <w:lastRenderedPageBreak/>
        <w:t xml:space="preserve">SECTION 9 - </w:t>
      </w:r>
      <w:r w:rsidRPr="005A677B">
        <w:rPr>
          <w:b/>
        </w:rPr>
        <w:t xml:space="preserve">STRATEGIC ENVIRONMENTAL ASSESSMENT </w:t>
      </w:r>
    </w:p>
    <w:p w14:paraId="746297DF" w14:textId="77777777" w:rsidR="002A0E2B" w:rsidRDefault="002A0E2B" w:rsidP="00D55802">
      <w:pPr>
        <w:ind w:left="720" w:hanging="720"/>
        <w:jc w:val="both"/>
        <w:rPr>
          <w:b/>
        </w:rPr>
      </w:pPr>
    </w:p>
    <w:p w14:paraId="66707083" w14:textId="0F78AA7F" w:rsidR="002A0E2B" w:rsidRDefault="002A0E2B" w:rsidP="002A0E2B">
      <w:pPr>
        <w:autoSpaceDE w:val="0"/>
        <w:autoSpaceDN w:val="0"/>
        <w:adjustRightInd w:val="0"/>
        <w:ind w:left="720" w:hanging="720"/>
        <w:jc w:val="both"/>
        <w:rPr>
          <w:color w:val="000000"/>
        </w:rPr>
      </w:pPr>
      <w:r>
        <w:rPr>
          <w:b/>
          <w:bCs/>
          <w:color w:val="000000"/>
        </w:rPr>
        <w:t>9.1</w:t>
      </w:r>
      <w:r>
        <w:rPr>
          <w:color w:val="000000"/>
        </w:rPr>
        <w:tab/>
        <w:t>The Environmental Assessment (Scotland) Act 2005 requires plans and strategies to be assessed for their environmental impact using a process called Strategic Environmental Assessment (SEA).  Used at a strategic level, SEA takes place at an early stage in the decision making process to make sure that unacceptable negative environmental impacts can be avoided rather than mitigated and that positive environmental impacts can be enhanced.</w:t>
      </w:r>
    </w:p>
    <w:p w14:paraId="233173CD" w14:textId="77777777" w:rsidR="002A0E2B" w:rsidRDefault="002A0E2B" w:rsidP="002A0E2B">
      <w:pPr>
        <w:autoSpaceDE w:val="0"/>
        <w:autoSpaceDN w:val="0"/>
        <w:adjustRightInd w:val="0"/>
        <w:ind w:left="720" w:hanging="720"/>
        <w:jc w:val="both"/>
        <w:rPr>
          <w:color w:val="000000"/>
        </w:rPr>
      </w:pPr>
    </w:p>
    <w:p w14:paraId="4B4EB3AC" w14:textId="007B264B" w:rsidR="002A0E2B" w:rsidRDefault="002A0E2B" w:rsidP="002A0E2B">
      <w:pPr>
        <w:autoSpaceDE w:val="0"/>
        <w:autoSpaceDN w:val="0"/>
        <w:adjustRightInd w:val="0"/>
        <w:ind w:left="720" w:hanging="720"/>
        <w:jc w:val="both"/>
        <w:rPr>
          <w:color w:val="000000"/>
        </w:rPr>
      </w:pPr>
      <w:r>
        <w:rPr>
          <w:b/>
          <w:bCs/>
          <w:color w:val="000000"/>
        </w:rPr>
        <w:t>9.2</w:t>
      </w:r>
      <w:r>
        <w:rPr>
          <w:b/>
          <w:bCs/>
          <w:color w:val="000000"/>
        </w:rPr>
        <w:tab/>
      </w:r>
      <w:r>
        <w:rPr>
          <w:color w:val="000000"/>
        </w:rPr>
        <w:t>As part of the options generation and assessment process, a SEA screening report was produced on the various options that were considered at informal consultation. This was submitted to the SEA gateway. It was decided, in consultation with statutory consultees, that a SEA was not required</w:t>
      </w:r>
    </w:p>
    <w:p w14:paraId="32BA5D86" w14:textId="77777777" w:rsidR="002A0E2B" w:rsidRDefault="002A0E2B" w:rsidP="00D55802">
      <w:pPr>
        <w:ind w:left="720" w:hanging="720"/>
        <w:jc w:val="both"/>
        <w:rPr>
          <w:b/>
        </w:rPr>
      </w:pPr>
    </w:p>
    <w:p w14:paraId="26B7E2E1" w14:textId="77777777" w:rsidR="002A0E2B" w:rsidRDefault="002A0E2B" w:rsidP="00D55802">
      <w:pPr>
        <w:ind w:left="720" w:hanging="720"/>
        <w:jc w:val="both"/>
        <w:rPr>
          <w:b/>
        </w:rPr>
      </w:pPr>
    </w:p>
    <w:p w14:paraId="282A9CD5" w14:textId="77777777" w:rsidR="002A0E2B" w:rsidRDefault="002A0E2B" w:rsidP="00D55802">
      <w:pPr>
        <w:ind w:left="720" w:hanging="720"/>
        <w:jc w:val="both"/>
        <w:rPr>
          <w:b/>
        </w:rPr>
      </w:pPr>
    </w:p>
    <w:p w14:paraId="7DD075B5" w14:textId="77777777" w:rsidR="002A0E2B" w:rsidRDefault="002A0E2B" w:rsidP="00D55802">
      <w:pPr>
        <w:ind w:left="720" w:hanging="720"/>
        <w:jc w:val="both"/>
        <w:rPr>
          <w:b/>
        </w:rPr>
      </w:pPr>
    </w:p>
    <w:p w14:paraId="67FB6248" w14:textId="3B343E27" w:rsidR="002A0E2B" w:rsidRDefault="002A0E2B" w:rsidP="00D55802">
      <w:pPr>
        <w:ind w:left="720" w:hanging="720"/>
        <w:jc w:val="both"/>
        <w:rPr>
          <w:b/>
        </w:rPr>
      </w:pPr>
    </w:p>
    <w:p w14:paraId="5E41229D" w14:textId="03D9CB4A" w:rsidR="002A0E2B" w:rsidRDefault="002A0E2B" w:rsidP="00D55802">
      <w:pPr>
        <w:ind w:left="720" w:hanging="720"/>
        <w:jc w:val="both"/>
        <w:rPr>
          <w:b/>
        </w:rPr>
      </w:pPr>
    </w:p>
    <w:p w14:paraId="555878B9" w14:textId="3E1C3CCE" w:rsidR="002A0E2B" w:rsidRDefault="002A0E2B" w:rsidP="00D55802">
      <w:pPr>
        <w:ind w:left="720" w:hanging="720"/>
        <w:jc w:val="both"/>
        <w:rPr>
          <w:b/>
        </w:rPr>
      </w:pPr>
    </w:p>
    <w:p w14:paraId="5C557E61" w14:textId="56DE3D62" w:rsidR="002A0E2B" w:rsidRDefault="002A0E2B" w:rsidP="00D55802">
      <w:pPr>
        <w:ind w:left="720" w:hanging="720"/>
        <w:jc w:val="both"/>
        <w:rPr>
          <w:b/>
        </w:rPr>
      </w:pPr>
    </w:p>
    <w:p w14:paraId="26E5B2E4" w14:textId="550CA9F2" w:rsidR="002A0E2B" w:rsidRDefault="002A0E2B" w:rsidP="00D55802">
      <w:pPr>
        <w:ind w:left="720" w:hanging="720"/>
        <w:jc w:val="both"/>
        <w:rPr>
          <w:b/>
        </w:rPr>
      </w:pPr>
    </w:p>
    <w:p w14:paraId="61E08FF0" w14:textId="7EFEE105" w:rsidR="002A0E2B" w:rsidRDefault="002A0E2B" w:rsidP="00D55802">
      <w:pPr>
        <w:ind w:left="720" w:hanging="720"/>
        <w:jc w:val="both"/>
        <w:rPr>
          <w:b/>
        </w:rPr>
      </w:pPr>
    </w:p>
    <w:p w14:paraId="130B802B" w14:textId="3B40B522" w:rsidR="002A0E2B" w:rsidRDefault="002A0E2B" w:rsidP="00D55802">
      <w:pPr>
        <w:ind w:left="720" w:hanging="720"/>
        <w:jc w:val="both"/>
        <w:rPr>
          <w:b/>
        </w:rPr>
      </w:pPr>
    </w:p>
    <w:p w14:paraId="3C71A614" w14:textId="6EFD271A" w:rsidR="002A0E2B" w:rsidRDefault="002A0E2B" w:rsidP="00D55802">
      <w:pPr>
        <w:ind w:left="720" w:hanging="720"/>
        <w:jc w:val="both"/>
        <w:rPr>
          <w:b/>
        </w:rPr>
      </w:pPr>
    </w:p>
    <w:p w14:paraId="00D2087C" w14:textId="149C303A" w:rsidR="002A0E2B" w:rsidRDefault="002A0E2B" w:rsidP="00D55802">
      <w:pPr>
        <w:ind w:left="720" w:hanging="720"/>
        <w:jc w:val="both"/>
        <w:rPr>
          <w:b/>
        </w:rPr>
      </w:pPr>
    </w:p>
    <w:p w14:paraId="46F2D6DF" w14:textId="6D29F805" w:rsidR="002A0E2B" w:rsidRDefault="002A0E2B" w:rsidP="00D55802">
      <w:pPr>
        <w:ind w:left="720" w:hanging="720"/>
        <w:jc w:val="both"/>
        <w:rPr>
          <w:b/>
        </w:rPr>
      </w:pPr>
    </w:p>
    <w:p w14:paraId="7E1CD997" w14:textId="33D466C6" w:rsidR="002A0E2B" w:rsidRDefault="002A0E2B" w:rsidP="00D55802">
      <w:pPr>
        <w:ind w:left="720" w:hanging="720"/>
        <w:jc w:val="both"/>
        <w:rPr>
          <w:b/>
        </w:rPr>
      </w:pPr>
    </w:p>
    <w:p w14:paraId="76778993" w14:textId="62E5CFD3" w:rsidR="002A0E2B" w:rsidRDefault="002A0E2B" w:rsidP="00D55802">
      <w:pPr>
        <w:ind w:left="720" w:hanging="720"/>
        <w:jc w:val="both"/>
        <w:rPr>
          <w:b/>
        </w:rPr>
      </w:pPr>
    </w:p>
    <w:p w14:paraId="2562C292" w14:textId="58CF2A9D" w:rsidR="002A0E2B" w:rsidRDefault="002A0E2B" w:rsidP="00D55802">
      <w:pPr>
        <w:ind w:left="720" w:hanging="720"/>
        <w:jc w:val="both"/>
        <w:rPr>
          <w:b/>
        </w:rPr>
      </w:pPr>
    </w:p>
    <w:p w14:paraId="1EA29F21" w14:textId="5FBF8383" w:rsidR="002A0E2B" w:rsidRDefault="002A0E2B" w:rsidP="00D55802">
      <w:pPr>
        <w:ind w:left="720" w:hanging="720"/>
        <w:jc w:val="both"/>
        <w:rPr>
          <w:b/>
        </w:rPr>
      </w:pPr>
    </w:p>
    <w:p w14:paraId="51252037" w14:textId="1851BFD7" w:rsidR="002A0E2B" w:rsidRDefault="002A0E2B" w:rsidP="00D55802">
      <w:pPr>
        <w:ind w:left="720" w:hanging="720"/>
        <w:jc w:val="both"/>
        <w:rPr>
          <w:b/>
        </w:rPr>
      </w:pPr>
    </w:p>
    <w:p w14:paraId="13395720" w14:textId="19D02D0F" w:rsidR="002A0E2B" w:rsidRDefault="002A0E2B" w:rsidP="00D55802">
      <w:pPr>
        <w:ind w:left="720" w:hanging="720"/>
        <w:jc w:val="both"/>
        <w:rPr>
          <w:b/>
        </w:rPr>
      </w:pPr>
    </w:p>
    <w:p w14:paraId="625D6865" w14:textId="347AE3A0" w:rsidR="002A0E2B" w:rsidRDefault="002A0E2B" w:rsidP="00D55802">
      <w:pPr>
        <w:ind w:left="720" w:hanging="720"/>
        <w:jc w:val="both"/>
        <w:rPr>
          <w:b/>
        </w:rPr>
      </w:pPr>
    </w:p>
    <w:p w14:paraId="697B5168" w14:textId="3AEEEC48" w:rsidR="002A0E2B" w:rsidRDefault="002A0E2B" w:rsidP="00D55802">
      <w:pPr>
        <w:ind w:left="720" w:hanging="720"/>
        <w:jc w:val="both"/>
        <w:rPr>
          <w:b/>
        </w:rPr>
      </w:pPr>
    </w:p>
    <w:p w14:paraId="7AEB5667" w14:textId="315E9BDD" w:rsidR="002A0E2B" w:rsidRDefault="002A0E2B" w:rsidP="00D55802">
      <w:pPr>
        <w:ind w:left="720" w:hanging="720"/>
        <w:jc w:val="both"/>
        <w:rPr>
          <w:b/>
        </w:rPr>
      </w:pPr>
    </w:p>
    <w:p w14:paraId="158E3D3D" w14:textId="0CCFF95F" w:rsidR="002A0E2B" w:rsidRDefault="002A0E2B" w:rsidP="00D55802">
      <w:pPr>
        <w:ind w:left="720" w:hanging="720"/>
        <w:jc w:val="both"/>
        <w:rPr>
          <w:b/>
        </w:rPr>
      </w:pPr>
    </w:p>
    <w:p w14:paraId="219E6B6F" w14:textId="558C4475" w:rsidR="002A0E2B" w:rsidRDefault="002A0E2B" w:rsidP="00D55802">
      <w:pPr>
        <w:ind w:left="720" w:hanging="720"/>
        <w:jc w:val="both"/>
        <w:rPr>
          <w:b/>
        </w:rPr>
      </w:pPr>
    </w:p>
    <w:p w14:paraId="012B331F" w14:textId="7154CDFA" w:rsidR="002A0E2B" w:rsidRDefault="002A0E2B" w:rsidP="00D55802">
      <w:pPr>
        <w:ind w:left="720" w:hanging="720"/>
        <w:jc w:val="both"/>
        <w:rPr>
          <w:b/>
        </w:rPr>
      </w:pPr>
    </w:p>
    <w:p w14:paraId="5D6EE5FB" w14:textId="0279C4CD" w:rsidR="002A0E2B" w:rsidRDefault="002A0E2B" w:rsidP="00D55802">
      <w:pPr>
        <w:ind w:left="720" w:hanging="720"/>
        <w:jc w:val="both"/>
        <w:rPr>
          <w:b/>
        </w:rPr>
      </w:pPr>
    </w:p>
    <w:p w14:paraId="147F8E32" w14:textId="7C7EBD99" w:rsidR="002A0E2B" w:rsidRDefault="002A0E2B" w:rsidP="00D55802">
      <w:pPr>
        <w:ind w:left="720" w:hanging="720"/>
        <w:jc w:val="both"/>
        <w:rPr>
          <w:b/>
        </w:rPr>
      </w:pPr>
    </w:p>
    <w:p w14:paraId="253C9896" w14:textId="20B66BAA" w:rsidR="002A0E2B" w:rsidRDefault="002A0E2B" w:rsidP="00D55802">
      <w:pPr>
        <w:ind w:left="720" w:hanging="720"/>
        <w:jc w:val="both"/>
        <w:rPr>
          <w:b/>
        </w:rPr>
      </w:pPr>
    </w:p>
    <w:p w14:paraId="114D22F1" w14:textId="57422448" w:rsidR="002A0E2B" w:rsidRDefault="002A0E2B" w:rsidP="00D55802">
      <w:pPr>
        <w:ind w:left="720" w:hanging="720"/>
        <w:jc w:val="both"/>
        <w:rPr>
          <w:b/>
        </w:rPr>
      </w:pPr>
    </w:p>
    <w:p w14:paraId="1F76C8DB" w14:textId="2B044636" w:rsidR="002A0E2B" w:rsidRDefault="002A0E2B" w:rsidP="00D55802">
      <w:pPr>
        <w:ind w:left="720" w:hanging="720"/>
        <w:jc w:val="both"/>
        <w:rPr>
          <w:b/>
        </w:rPr>
      </w:pPr>
    </w:p>
    <w:p w14:paraId="5E06587D" w14:textId="77777777" w:rsidR="002A0E2B" w:rsidRDefault="002A0E2B" w:rsidP="00D55802">
      <w:pPr>
        <w:ind w:left="720" w:hanging="720"/>
        <w:jc w:val="both"/>
        <w:rPr>
          <w:b/>
        </w:rPr>
      </w:pPr>
    </w:p>
    <w:p w14:paraId="534CDC6A" w14:textId="77777777" w:rsidR="002A0E2B" w:rsidRDefault="002A0E2B" w:rsidP="00D55802">
      <w:pPr>
        <w:ind w:left="720" w:hanging="720"/>
        <w:jc w:val="both"/>
        <w:rPr>
          <w:b/>
        </w:rPr>
      </w:pPr>
    </w:p>
    <w:p w14:paraId="6D8AA97D" w14:textId="2CE05C53" w:rsidR="00A87A7F" w:rsidRPr="00D55802" w:rsidRDefault="00A87A7F" w:rsidP="00D55802">
      <w:pPr>
        <w:ind w:left="720" w:hanging="720"/>
        <w:jc w:val="both"/>
        <w:rPr>
          <w:b/>
        </w:rPr>
      </w:pPr>
      <w:r w:rsidRPr="00D55802">
        <w:rPr>
          <w:b/>
        </w:rPr>
        <w:lastRenderedPageBreak/>
        <w:t xml:space="preserve">SECTION </w:t>
      </w:r>
      <w:r w:rsidR="002A0E2B">
        <w:rPr>
          <w:b/>
        </w:rPr>
        <w:t>10</w:t>
      </w:r>
      <w:r w:rsidR="005C01D2">
        <w:rPr>
          <w:b/>
        </w:rPr>
        <w:t xml:space="preserve"> - </w:t>
      </w:r>
      <w:r w:rsidRPr="00D55802">
        <w:rPr>
          <w:b/>
        </w:rPr>
        <w:t xml:space="preserve">REVIEW OF THE PROPOSAL </w:t>
      </w:r>
    </w:p>
    <w:p w14:paraId="5CE18F20" w14:textId="594EDB1D" w:rsidR="00A87A7F" w:rsidRPr="00D55802" w:rsidRDefault="00A87A7F" w:rsidP="00D55802">
      <w:pPr>
        <w:ind w:left="720" w:hanging="720"/>
        <w:jc w:val="both"/>
        <w:rPr>
          <w:b/>
        </w:rPr>
      </w:pPr>
    </w:p>
    <w:p w14:paraId="4138D6A7" w14:textId="42B75D0C" w:rsidR="00D70881" w:rsidRPr="00D55802" w:rsidRDefault="00246576" w:rsidP="0030123E">
      <w:pPr>
        <w:ind w:left="709" w:hanging="709"/>
        <w:jc w:val="both"/>
      </w:pPr>
      <w:r>
        <w:t>10</w:t>
      </w:r>
      <w:r w:rsidR="00FB130F">
        <w:t>.1</w:t>
      </w:r>
      <w:r w:rsidR="00FB130F">
        <w:tab/>
      </w:r>
      <w:r w:rsidR="00D70881" w:rsidRPr="00D55802">
        <w:t xml:space="preserve">Based on the findings of the consultation, it is not recommended that the proposal is reviewed or altered. </w:t>
      </w:r>
    </w:p>
    <w:p w14:paraId="6A58D710" w14:textId="77777777" w:rsidR="00E960BE" w:rsidRPr="00D55802" w:rsidRDefault="00E960BE" w:rsidP="00D55802">
      <w:pPr>
        <w:jc w:val="both"/>
        <w:rPr>
          <w:b/>
        </w:rPr>
      </w:pPr>
      <w:r w:rsidRPr="00D55802">
        <w:rPr>
          <w:b/>
        </w:rPr>
        <w:br w:type="page"/>
      </w:r>
    </w:p>
    <w:p w14:paraId="37FA7000" w14:textId="498FEA21" w:rsidR="00A87A7F" w:rsidRDefault="002A0E2B" w:rsidP="00D55802">
      <w:pPr>
        <w:jc w:val="both"/>
        <w:rPr>
          <w:b/>
        </w:rPr>
      </w:pPr>
      <w:r>
        <w:rPr>
          <w:b/>
        </w:rPr>
        <w:lastRenderedPageBreak/>
        <w:t>SECTION 11</w:t>
      </w:r>
      <w:r w:rsidR="007B1453">
        <w:rPr>
          <w:b/>
        </w:rPr>
        <w:t xml:space="preserve"> - </w:t>
      </w:r>
      <w:r w:rsidR="00A87A7F" w:rsidRPr="00D55802">
        <w:rPr>
          <w:b/>
        </w:rPr>
        <w:t>COUNCIL DECISION MAKING AND PROCEDURE FOR REPRESENTATION TO MINISTERS</w:t>
      </w:r>
    </w:p>
    <w:p w14:paraId="3115C270" w14:textId="2AD12359" w:rsidR="002A0E2B" w:rsidRDefault="002A0E2B" w:rsidP="00D55802">
      <w:pPr>
        <w:jc w:val="both"/>
        <w:rPr>
          <w:b/>
        </w:rPr>
      </w:pPr>
    </w:p>
    <w:p w14:paraId="3445CCF2" w14:textId="37030206" w:rsidR="002A0E2B" w:rsidRPr="002A0E2B" w:rsidRDefault="002A0E2B" w:rsidP="00B14D19">
      <w:pPr>
        <w:pStyle w:val="ListParagraph"/>
        <w:numPr>
          <w:ilvl w:val="1"/>
          <w:numId w:val="24"/>
        </w:numPr>
        <w:tabs>
          <w:tab w:val="left" w:pos="720"/>
        </w:tabs>
        <w:ind w:left="720" w:hanging="720"/>
        <w:jc w:val="both"/>
      </w:pPr>
      <w:r w:rsidRPr="00D55802">
        <w:t>Under the Schools (Consultation) (Scotland) Act 2010, this consultation report must be published for at least three weeks before the Council can decide whether or not to implement the proposal.  This is known as the ‘extended consideration period’, and is intended to allow interested parties to read the report, and to make their views known to Councillors.  To quote from the statutory guidance that accompanies the Act:</w:t>
      </w:r>
    </w:p>
    <w:p w14:paraId="1DA7807A" w14:textId="77777777" w:rsidR="00A87A7F" w:rsidRPr="00D55802" w:rsidRDefault="00A87A7F" w:rsidP="00D55802">
      <w:pPr>
        <w:jc w:val="both"/>
        <w:rPr>
          <w:b/>
        </w:rPr>
      </w:pPr>
    </w:p>
    <w:p w14:paraId="3DF87EF2" w14:textId="77777777" w:rsidR="00A87A7F" w:rsidRPr="00D55802" w:rsidRDefault="00A87A7F" w:rsidP="00D55802">
      <w:pPr>
        <w:pStyle w:val="ListParagraph"/>
        <w:numPr>
          <w:ilvl w:val="0"/>
          <w:numId w:val="11"/>
        </w:numPr>
        <w:jc w:val="both"/>
        <w:rPr>
          <w:vanish/>
        </w:rPr>
      </w:pPr>
    </w:p>
    <w:p w14:paraId="012ACD5B" w14:textId="77777777" w:rsidR="00A87A7F" w:rsidRPr="00D55802" w:rsidRDefault="00A87A7F" w:rsidP="00D55802">
      <w:pPr>
        <w:pStyle w:val="ListParagraph"/>
        <w:numPr>
          <w:ilvl w:val="0"/>
          <w:numId w:val="11"/>
        </w:numPr>
        <w:jc w:val="both"/>
        <w:rPr>
          <w:vanish/>
        </w:rPr>
      </w:pPr>
    </w:p>
    <w:p w14:paraId="6214BB74" w14:textId="77777777" w:rsidR="00A87A7F" w:rsidRPr="00D55802" w:rsidRDefault="00A87A7F" w:rsidP="00D55802">
      <w:pPr>
        <w:pStyle w:val="ListParagraph"/>
        <w:numPr>
          <w:ilvl w:val="0"/>
          <w:numId w:val="11"/>
        </w:numPr>
        <w:jc w:val="both"/>
        <w:rPr>
          <w:vanish/>
        </w:rPr>
      </w:pPr>
    </w:p>
    <w:p w14:paraId="50682F1A" w14:textId="77777777" w:rsidR="00A87A7F" w:rsidRPr="00D55802" w:rsidRDefault="00A87A7F" w:rsidP="00D55802">
      <w:pPr>
        <w:pStyle w:val="ListParagraph"/>
        <w:numPr>
          <w:ilvl w:val="0"/>
          <w:numId w:val="11"/>
        </w:numPr>
        <w:jc w:val="both"/>
        <w:rPr>
          <w:vanish/>
        </w:rPr>
      </w:pPr>
    </w:p>
    <w:p w14:paraId="47E3D535" w14:textId="77777777" w:rsidR="00A87A7F" w:rsidRPr="00D55802" w:rsidRDefault="00A87A7F" w:rsidP="00D55802">
      <w:pPr>
        <w:pStyle w:val="ListParagraph"/>
        <w:numPr>
          <w:ilvl w:val="0"/>
          <w:numId w:val="11"/>
        </w:numPr>
        <w:jc w:val="both"/>
        <w:rPr>
          <w:vanish/>
        </w:rPr>
      </w:pPr>
    </w:p>
    <w:p w14:paraId="0A772727" w14:textId="77777777" w:rsidR="00A87A7F" w:rsidRPr="00D55802" w:rsidRDefault="00A87A7F" w:rsidP="00D55802">
      <w:pPr>
        <w:pStyle w:val="ListParagraph"/>
        <w:numPr>
          <w:ilvl w:val="0"/>
          <w:numId w:val="11"/>
        </w:numPr>
        <w:jc w:val="both"/>
        <w:rPr>
          <w:vanish/>
        </w:rPr>
      </w:pPr>
    </w:p>
    <w:p w14:paraId="1825AEEE" w14:textId="77777777" w:rsidR="00A87A7F" w:rsidRPr="00D55802" w:rsidRDefault="00A87A7F" w:rsidP="00D55802">
      <w:pPr>
        <w:pStyle w:val="ListParagraph"/>
        <w:numPr>
          <w:ilvl w:val="0"/>
          <w:numId w:val="11"/>
        </w:numPr>
        <w:jc w:val="both"/>
        <w:rPr>
          <w:vanish/>
        </w:rPr>
      </w:pPr>
    </w:p>
    <w:p w14:paraId="78B496EE" w14:textId="77777777" w:rsidR="00A87A7F" w:rsidRPr="00D55802" w:rsidRDefault="00A87A7F" w:rsidP="00D55802">
      <w:pPr>
        <w:pStyle w:val="ListParagraph"/>
        <w:numPr>
          <w:ilvl w:val="0"/>
          <w:numId w:val="11"/>
        </w:numPr>
        <w:jc w:val="both"/>
        <w:rPr>
          <w:vanish/>
        </w:rPr>
      </w:pPr>
    </w:p>
    <w:p w14:paraId="430F2AB0" w14:textId="77777777" w:rsidR="00A87A7F" w:rsidRPr="00D55802" w:rsidRDefault="00A87A7F" w:rsidP="00D55802">
      <w:pPr>
        <w:pStyle w:val="ListParagraph"/>
        <w:numPr>
          <w:ilvl w:val="0"/>
          <w:numId w:val="11"/>
        </w:numPr>
        <w:jc w:val="both"/>
        <w:rPr>
          <w:vanish/>
        </w:rPr>
      </w:pPr>
    </w:p>
    <w:p w14:paraId="37E57017" w14:textId="77777777" w:rsidR="00A87A7F" w:rsidRPr="00D55802" w:rsidRDefault="00A87A7F" w:rsidP="00D55802">
      <w:pPr>
        <w:pStyle w:val="ListParagraph"/>
        <w:numPr>
          <w:ilvl w:val="0"/>
          <w:numId w:val="11"/>
        </w:numPr>
        <w:jc w:val="both"/>
        <w:rPr>
          <w:vanish/>
        </w:rPr>
      </w:pPr>
    </w:p>
    <w:p w14:paraId="7809E723" w14:textId="77777777" w:rsidR="00A87A7F" w:rsidRPr="00D55802" w:rsidRDefault="00A87A7F" w:rsidP="00D55802">
      <w:pPr>
        <w:pStyle w:val="ListParagraph"/>
        <w:numPr>
          <w:ilvl w:val="0"/>
          <w:numId w:val="11"/>
        </w:numPr>
        <w:jc w:val="both"/>
        <w:rPr>
          <w:vanish/>
        </w:rPr>
      </w:pPr>
    </w:p>
    <w:p w14:paraId="03713F5C" w14:textId="58E974C8" w:rsidR="0030123E" w:rsidRDefault="00A87A7F" w:rsidP="00B14D19">
      <w:pPr>
        <w:ind w:left="720"/>
        <w:jc w:val="both"/>
      </w:pPr>
      <w:r w:rsidRPr="00D55802">
        <w:t xml:space="preserve">“The intention is that interested parties should have time to see and digest the contents of the consultation report and also have time if they so wish to voice concerns and approach and lobby the councillors who will shortly be deciding on </w:t>
      </w:r>
      <w:r w:rsidR="0030123E">
        <w:t xml:space="preserve"> </w:t>
      </w:r>
      <w:r w:rsidRPr="00D55802">
        <w:t>the proposal(s).”</w:t>
      </w:r>
    </w:p>
    <w:p w14:paraId="6001A617" w14:textId="77777777" w:rsidR="0030123E" w:rsidRDefault="0030123E" w:rsidP="0030123E">
      <w:pPr>
        <w:jc w:val="both"/>
      </w:pPr>
    </w:p>
    <w:p w14:paraId="0354673F" w14:textId="21094AA9" w:rsidR="0030123E" w:rsidRDefault="002A0E2B" w:rsidP="0030123E">
      <w:pPr>
        <w:ind w:left="709" w:hanging="709"/>
        <w:jc w:val="both"/>
      </w:pPr>
      <w:r>
        <w:t>11</w:t>
      </w:r>
      <w:r w:rsidR="0030123E">
        <w:t>.2</w:t>
      </w:r>
      <w:r w:rsidR="0030123E">
        <w:tab/>
        <w:t xml:space="preserve">The </w:t>
      </w:r>
      <w:r w:rsidR="0030123E" w:rsidRPr="0030123E">
        <w:t>report will be presen</w:t>
      </w:r>
      <w:r w:rsidR="0030123E">
        <w:t xml:space="preserve">ted to the meeting of East Dunbartonshire Council on 15 November 2018.  </w:t>
      </w:r>
    </w:p>
    <w:p w14:paraId="2B2BED3D" w14:textId="77777777" w:rsidR="0030123E" w:rsidRDefault="0030123E" w:rsidP="0030123E">
      <w:pPr>
        <w:ind w:left="709" w:hanging="709"/>
        <w:jc w:val="both"/>
      </w:pPr>
    </w:p>
    <w:p w14:paraId="46C6BF19" w14:textId="142F2090" w:rsidR="00A87A7F" w:rsidRPr="00D55802" w:rsidRDefault="002A0E2B" w:rsidP="0030123E">
      <w:pPr>
        <w:ind w:left="709" w:hanging="709"/>
        <w:jc w:val="both"/>
      </w:pPr>
      <w:r>
        <w:t>11</w:t>
      </w:r>
      <w:r w:rsidR="0030123E">
        <w:t>.3</w:t>
      </w:r>
      <w:r w:rsidR="0030123E">
        <w:tab/>
      </w:r>
      <w:r w:rsidR="00A87A7F" w:rsidRPr="00D55802">
        <w:t>For further information on the consultation process, contact the Primary School Improvement Programme Team:</w:t>
      </w:r>
    </w:p>
    <w:p w14:paraId="519DF2B4" w14:textId="77777777" w:rsidR="00A87A7F" w:rsidRPr="00D55802" w:rsidRDefault="00A87A7F" w:rsidP="00D55802">
      <w:pPr>
        <w:ind w:left="709"/>
        <w:jc w:val="both"/>
      </w:pPr>
    </w:p>
    <w:p w14:paraId="3374CE50" w14:textId="77777777" w:rsidR="00A87A7F" w:rsidRPr="00D55802" w:rsidRDefault="00A87A7F" w:rsidP="00D55802">
      <w:pPr>
        <w:ind w:left="709"/>
        <w:jc w:val="both"/>
      </w:pPr>
      <w:r w:rsidRPr="00D55802">
        <w:t xml:space="preserve">Telephone: </w:t>
      </w:r>
      <w:r w:rsidRPr="00D55802">
        <w:tab/>
        <w:t>0300 1234510</w:t>
      </w:r>
    </w:p>
    <w:p w14:paraId="231BB49F" w14:textId="77777777" w:rsidR="00A87A7F" w:rsidRPr="00D55802" w:rsidRDefault="00A87A7F" w:rsidP="00D55802">
      <w:pPr>
        <w:ind w:left="709"/>
        <w:jc w:val="both"/>
      </w:pPr>
      <w:r w:rsidRPr="00D55802">
        <w:t>Email:</w:t>
      </w:r>
      <w:r w:rsidRPr="00D55802">
        <w:tab/>
      </w:r>
      <w:r w:rsidRPr="00D55802">
        <w:tab/>
      </w:r>
      <w:hyperlink r:id="rId9" w:history="1">
        <w:r w:rsidRPr="00D55802">
          <w:rPr>
            <w:rStyle w:val="Hyperlink"/>
          </w:rPr>
          <w:t>primaryimprovement@eastdunbarton.gov.uk</w:t>
        </w:r>
      </w:hyperlink>
    </w:p>
    <w:p w14:paraId="36E373FC" w14:textId="77777777" w:rsidR="00A87A7F" w:rsidRPr="00D55802" w:rsidRDefault="00A87A7F" w:rsidP="00D55802">
      <w:pPr>
        <w:jc w:val="both"/>
      </w:pPr>
    </w:p>
    <w:p w14:paraId="4EE558FF" w14:textId="1BF1C8C8" w:rsidR="00A87A7F" w:rsidRPr="00D55802" w:rsidRDefault="00B14D19" w:rsidP="00B14D19">
      <w:pPr>
        <w:pStyle w:val="ListParagraph"/>
        <w:numPr>
          <w:ilvl w:val="1"/>
          <w:numId w:val="19"/>
        </w:numPr>
        <w:ind w:left="720" w:hanging="720"/>
        <w:jc w:val="both"/>
      </w:pPr>
      <w:r>
        <w:t xml:space="preserve">  </w:t>
      </w:r>
      <w:r w:rsidR="00A87A7F" w:rsidRPr="00D55802">
        <w:t>If the Council decides to proceed with the proposal, a report on the consultation will be forwarded to the Scottish Government, in line with the Council’s obligations under the Schools (Consultation) (Scotland) Act 2010. Scotti</w:t>
      </w:r>
      <w:r w:rsidR="00BB379A">
        <w:t xml:space="preserve">sh Ministers will then have eight </w:t>
      </w:r>
      <w:r w:rsidR="00A87A7F" w:rsidRPr="00D55802">
        <w:t xml:space="preserve">weeks to decide if they will call in the decision for review.  For the first three weeks of this period, members of the public may make further representations to the Government by writing to: </w:t>
      </w:r>
    </w:p>
    <w:p w14:paraId="4F940F4B" w14:textId="77777777" w:rsidR="00A87A7F" w:rsidRPr="00D55802" w:rsidRDefault="00A87A7F" w:rsidP="00D55802">
      <w:pPr>
        <w:jc w:val="both"/>
      </w:pPr>
      <w:r w:rsidRPr="00D55802">
        <w:tab/>
      </w:r>
    </w:p>
    <w:p w14:paraId="7E1B9638" w14:textId="77777777" w:rsidR="00A87A7F" w:rsidRPr="00D55802" w:rsidRDefault="00A87A7F" w:rsidP="00D55802">
      <w:pPr>
        <w:ind w:firstLine="720"/>
        <w:jc w:val="both"/>
      </w:pPr>
      <w:r w:rsidRPr="00D55802">
        <w:t xml:space="preserve">E-mail address:   </w:t>
      </w:r>
      <w:hyperlink r:id="rId10" w:history="1">
        <w:r w:rsidRPr="00D55802">
          <w:rPr>
            <w:rStyle w:val="Hyperlink"/>
          </w:rPr>
          <w:t>Schoolclosure@scotland.gsi.gov.uk</w:t>
        </w:r>
      </w:hyperlink>
      <w:r w:rsidRPr="00D55802">
        <w:t xml:space="preserve">  </w:t>
      </w:r>
    </w:p>
    <w:p w14:paraId="035EEAB8" w14:textId="77777777" w:rsidR="00A87A7F" w:rsidRPr="00D55802" w:rsidRDefault="00A87A7F" w:rsidP="00D55802">
      <w:pPr>
        <w:jc w:val="both"/>
      </w:pPr>
    </w:p>
    <w:p w14:paraId="6B5F386F" w14:textId="77777777" w:rsidR="00A87A7F" w:rsidRPr="00D55802" w:rsidRDefault="00A87A7F" w:rsidP="00D55802">
      <w:pPr>
        <w:ind w:firstLine="720"/>
        <w:jc w:val="both"/>
      </w:pPr>
      <w:r w:rsidRPr="00D55802">
        <w:t xml:space="preserve">or by post to: </w:t>
      </w:r>
    </w:p>
    <w:p w14:paraId="3F04DEE1" w14:textId="77777777" w:rsidR="00A87A7F" w:rsidRPr="00D55802" w:rsidRDefault="00A87A7F" w:rsidP="00D55802">
      <w:pPr>
        <w:jc w:val="both"/>
      </w:pPr>
    </w:p>
    <w:p w14:paraId="38E72E96" w14:textId="77777777" w:rsidR="00A87A7F" w:rsidRPr="00D55802" w:rsidRDefault="00A87A7F" w:rsidP="00D55802">
      <w:pPr>
        <w:ind w:firstLine="720"/>
        <w:jc w:val="both"/>
      </w:pPr>
      <w:r w:rsidRPr="00D55802">
        <w:t xml:space="preserve">The Scottish Government </w:t>
      </w:r>
    </w:p>
    <w:p w14:paraId="17F309F6" w14:textId="77777777" w:rsidR="00A87A7F" w:rsidRPr="00D55802" w:rsidRDefault="00A87A7F" w:rsidP="00D55802">
      <w:pPr>
        <w:ind w:left="720"/>
        <w:jc w:val="both"/>
      </w:pPr>
      <w:r w:rsidRPr="00D55802">
        <w:t xml:space="preserve">School Infrastructure Unit </w:t>
      </w:r>
    </w:p>
    <w:p w14:paraId="61D1D132" w14:textId="77777777" w:rsidR="00A87A7F" w:rsidRPr="00D55802" w:rsidRDefault="00A87A7F" w:rsidP="00D55802">
      <w:pPr>
        <w:ind w:left="720"/>
        <w:jc w:val="both"/>
      </w:pPr>
      <w:r w:rsidRPr="00D55802">
        <w:t>2A (South)</w:t>
      </w:r>
    </w:p>
    <w:p w14:paraId="49535929" w14:textId="77777777" w:rsidR="00A87A7F" w:rsidRPr="00D55802" w:rsidRDefault="00A87A7F" w:rsidP="00D55802">
      <w:pPr>
        <w:ind w:left="720"/>
        <w:jc w:val="both"/>
      </w:pPr>
      <w:r w:rsidRPr="00D55802">
        <w:t>Victoria Quay</w:t>
      </w:r>
    </w:p>
    <w:p w14:paraId="1D904640" w14:textId="77777777" w:rsidR="00A87A7F" w:rsidRPr="00D55802" w:rsidRDefault="00A87A7F" w:rsidP="00D55802">
      <w:pPr>
        <w:ind w:left="720"/>
        <w:jc w:val="both"/>
      </w:pPr>
      <w:r w:rsidRPr="00D55802">
        <w:t xml:space="preserve">Edinburgh </w:t>
      </w:r>
    </w:p>
    <w:p w14:paraId="42E3BC3F" w14:textId="77777777" w:rsidR="00A87A7F" w:rsidRPr="00D55802" w:rsidRDefault="00A87A7F" w:rsidP="00D55802">
      <w:pPr>
        <w:ind w:left="720"/>
        <w:jc w:val="both"/>
        <w:rPr>
          <w:b/>
        </w:rPr>
      </w:pPr>
      <w:r w:rsidRPr="00D55802">
        <w:t>EH6 6QQ</w:t>
      </w:r>
    </w:p>
    <w:p w14:paraId="1E346DFB" w14:textId="5C6C0B4D" w:rsidR="00A87A7F" w:rsidRPr="00D55802" w:rsidRDefault="00A87A7F" w:rsidP="00D55802">
      <w:pPr>
        <w:ind w:left="720" w:hanging="720"/>
        <w:jc w:val="both"/>
        <w:rPr>
          <w:b/>
        </w:rPr>
      </w:pPr>
    </w:p>
    <w:p w14:paraId="203C5DEC" w14:textId="46EBF256" w:rsidR="00426D61" w:rsidRPr="00D55802" w:rsidRDefault="00426D61" w:rsidP="00D55802">
      <w:pPr>
        <w:ind w:left="720" w:hanging="720"/>
        <w:jc w:val="both"/>
        <w:rPr>
          <w:b/>
        </w:rPr>
      </w:pPr>
    </w:p>
    <w:p w14:paraId="64BCB1A5" w14:textId="77777777" w:rsidR="00426D61" w:rsidRPr="00D55802" w:rsidRDefault="00426D61" w:rsidP="00D55802">
      <w:pPr>
        <w:ind w:left="720" w:hanging="720"/>
        <w:jc w:val="both"/>
        <w:rPr>
          <w:b/>
        </w:rPr>
      </w:pPr>
    </w:p>
    <w:p w14:paraId="13C28883" w14:textId="77777777" w:rsidR="00207CCC" w:rsidRPr="00D55802" w:rsidRDefault="00207CCC" w:rsidP="00D55802">
      <w:pPr>
        <w:jc w:val="both"/>
        <w:rPr>
          <w:b/>
        </w:rPr>
      </w:pPr>
    </w:p>
    <w:p w14:paraId="207E1D6F" w14:textId="77777777" w:rsidR="00E960BE" w:rsidRPr="00D55802" w:rsidRDefault="00E960BE" w:rsidP="00D55802">
      <w:pPr>
        <w:jc w:val="both"/>
        <w:rPr>
          <w:b/>
        </w:rPr>
      </w:pPr>
      <w:r w:rsidRPr="00D55802">
        <w:rPr>
          <w:b/>
        </w:rPr>
        <w:br w:type="page"/>
      </w:r>
    </w:p>
    <w:p w14:paraId="35C506C2" w14:textId="79F65340" w:rsidR="00187A5E" w:rsidRPr="00D55802" w:rsidRDefault="00374EAF" w:rsidP="00D55802">
      <w:pPr>
        <w:jc w:val="both"/>
        <w:rPr>
          <w:b/>
        </w:rPr>
      </w:pPr>
      <w:r w:rsidRPr="00D55802">
        <w:rPr>
          <w:b/>
        </w:rPr>
        <w:lastRenderedPageBreak/>
        <w:t>SECTION 1</w:t>
      </w:r>
      <w:r w:rsidR="002A0E2B">
        <w:rPr>
          <w:b/>
        </w:rPr>
        <w:t>2</w:t>
      </w:r>
      <w:r w:rsidR="007B1453">
        <w:rPr>
          <w:b/>
        </w:rPr>
        <w:t xml:space="preserve"> - </w:t>
      </w:r>
      <w:r w:rsidR="00187A5E" w:rsidRPr="00D55802">
        <w:rPr>
          <w:b/>
        </w:rPr>
        <w:t>LIST OF APPENDICES</w:t>
      </w:r>
    </w:p>
    <w:p w14:paraId="62A11A17" w14:textId="77777777" w:rsidR="00187A5E" w:rsidRPr="00D55802" w:rsidRDefault="00187A5E" w:rsidP="00D55802">
      <w:pPr>
        <w:jc w:val="both"/>
        <w:rPr>
          <w:b/>
        </w:rPr>
      </w:pPr>
    </w:p>
    <w:p w14:paraId="3228AAAD" w14:textId="5E63EEC2" w:rsidR="00E848BF" w:rsidRPr="00D55802" w:rsidRDefault="00E848BF" w:rsidP="00D55802">
      <w:pPr>
        <w:spacing w:after="200"/>
        <w:jc w:val="both"/>
      </w:pPr>
      <w:r w:rsidRPr="00D55802">
        <w:t>Appendix 1</w:t>
      </w:r>
      <w:r w:rsidRPr="00D55802">
        <w:tab/>
      </w:r>
      <w:r w:rsidRPr="00D55802">
        <w:tab/>
      </w:r>
      <w:r w:rsidR="0030123E">
        <w:t xml:space="preserve">Strategic Review of the Provision of Additional Support Needs </w:t>
      </w:r>
    </w:p>
    <w:p w14:paraId="5972C77C" w14:textId="419E7D52" w:rsidR="00187A5E" w:rsidRPr="00D55802" w:rsidRDefault="00E848BF" w:rsidP="00D55802">
      <w:pPr>
        <w:spacing w:after="200"/>
        <w:jc w:val="both"/>
      </w:pPr>
      <w:r w:rsidRPr="00D55802">
        <w:t>Appendix 2</w:t>
      </w:r>
      <w:r w:rsidR="00F713C3" w:rsidRPr="00D55802">
        <w:t xml:space="preserve">  </w:t>
      </w:r>
      <w:r w:rsidR="00F713C3" w:rsidRPr="00D55802">
        <w:tab/>
      </w:r>
      <w:r w:rsidR="00F713C3" w:rsidRPr="00D55802">
        <w:tab/>
      </w:r>
      <w:r w:rsidR="005C01D2" w:rsidRPr="00D55802">
        <w:t>Consultation Timeline</w:t>
      </w:r>
      <w:r w:rsidR="005C01D2" w:rsidRPr="00D55802">
        <w:tab/>
      </w:r>
    </w:p>
    <w:p w14:paraId="235BC5CD" w14:textId="783A8907" w:rsidR="00187A5E" w:rsidRPr="00D55802" w:rsidRDefault="00E848BF" w:rsidP="00D55802">
      <w:pPr>
        <w:spacing w:after="200"/>
        <w:jc w:val="both"/>
      </w:pPr>
      <w:r w:rsidRPr="00D55802">
        <w:t>Appendix 3</w:t>
      </w:r>
      <w:r w:rsidR="00187A5E" w:rsidRPr="00D55802">
        <w:t xml:space="preserve"> </w:t>
      </w:r>
      <w:r w:rsidR="00187A5E" w:rsidRPr="00D55802">
        <w:tab/>
      </w:r>
      <w:r w:rsidR="00187A5E" w:rsidRPr="00D55802">
        <w:tab/>
      </w:r>
      <w:r w:rsidR="005C01D2" w:rsidRPr="00D55802">
        <w:t>Proposal Document</w:t>
      </w:r>
    </w:p>
    <w:p w14:paraId="6E2EDBB8" w14:textId="6FB45216" w:rsidR="00F713C3" w:rsidRPr="00D55802" w:rsidRDefault="00187A5E" w:rsidP="00D55802">
      <w:pPr>
        <w:spacing w:after="200"/>
        <w:jc w:val="both"/>
      </w:pPr>
      <w:r w:rsidRPr="00D55802">
        <w:t>A</w:t>
      </w:r>
      <w:r w:rsidR="00207CCC" w:rsidRPr="00D55802">
        <w:t>ppendix 4</w:t>
      </w:r>
      <w:r w:rsidRPr="00D55802">
        <w:tab/>
      </w:r>
      <w:r w:rsidRPr="00D55802">
        <w:tab/>
      </w:r>
      <w:r w:rsidR="0030123E">
        <w:t xml:space="preserve">Note of the </w:t>
      </w:r>
      <w:r w:rsidR="003D5E6E" w:rsidRPr="00D55802">
        <w:t>Public Meeting</w:t>
      </w:r>
      <w:r w:rsidR="0030123E">
        <w:t>s</w:t>
      </w:r>
      <w:r w:rsidR="00207CCC" w:rsidRPr="00D55802">
        <w:t xml:space="preserve"> </w:t>
      </w:r>
    </w:p>
    <w:p w14:paraId="0A0DBAAE" w14:textId="1B4C26EE" w:rsidR="00D70881" w:rsidRPr="00D55802" w:rsidRDefault="00D70881" w:rsidP="00D55802">
      <w:pPr>
        <w:spacing w:after="200"/>
        <w:jc w:val="both"/>
      </w:pPr>
      <w:r w:rsidRPr="00D55802">
        <w:t xml:space="preserve">Appendix 5 </w:t>
      </w:r>
      <w:r w:rsidRPr="00D55802">
        <w:tab/>
      </w:r>
      <w:r w:rsidRPr="00D55802">
        <w:tab/>
        <w:t>Outline design statement</w:t>
      </w:r>
    </w:p>
    <w:p w14:paraId="08B50705" w14:textId="41E0F8F7" w:rsidR="00A87A7F" w:rsidRPr="00D55802" w:rsidRDefault="00D70881" w:rsidP="00D55802">
      <w:pPr>
        <w:spacing w:after="200"/>
        <w:jc w:val="both"/>
        <w:rPr>
          <w:b/>
        </w:rPr>
      </w:pPr>
      <w:r w:rsidRPr="0030123E">
        <w:t>Appendix 6</w:t>
      </w:r>
      <w:r w:rsidR="00A87A7F" w:rsidRPr="0030123E">
        <w:t xml:space="preserve"> </w:t>
      </w:r>
      <w:r w:rsidR="00A87A7F" w:rsidRPr="0030123E">
        <w:tab/>
      </w:r>
      <w:r w:rsidR="00A87A7F" w:rsidRPr="0030123E">
        <w:tab/>
        <w:t>Equalities Impact Assessment</w:t>
      </w:r>
      <w:r w:rsidR="00B94238" w:rsidRPr="00D55802">
        <w:t xml:space="preserve"> </w:t>
      </w:r>
    </w:p>
    <w:p w14:paraId="7DE96202" w14:textId="77777777" w:rsidR="00F2530D" w:rsidRPr="00D55802" w:rsidRDefault="00F2530D" w:rsidP="00D55802">
      <w:pPr>
        <w:ind w:hanging="426"/>
        <w:jc w:val="both"/>
      </w:pPr>
    </w:p>
    <w:p w14:paraId="7D61F0BE" w14:textId="77777777" w:rsidR="00DE6897" w:rsidRPr="00D55802" w:rsidRDefault="00DE6897" w:rsidP="00D55802">
      <w:pPr>
        <w:ind w:hanging="426"/>
        <w:jc w:val="both"/>
      </w:pPr>
    </w:p>
    <w:sectPr w:rsidR="00DE6897" w:rsidRPr="00D55802" w:rsidSect="00D45B40">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E73A" w14:textId="77777777" w:rsidR="00FA5ACB" w:rsidRDefault="00FA5ACB" w:rsidP="00875AFF">
      <w:r>
        <w:separator/>
      </w:r>
    </w:p>
  </w:endnote>
  <w:endnote w:type="continuationSeparator" w:id="0">
    <w:p w14:paraId="40D59B77" w14:textId="77777777" w:rsidR="00FA5ACB" w:rsidRDefault="00FA5ACB" w:rsidP="0087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8E43B" w14:textId="77777777" w:rsidR="00FA5ACB" w:rsidRDefault="00FA5ACB" w:rsidP="00875AFF">
      <w:r>
        <w:separator/>
      </w:r>
    </w:p>
  </w:footnote>
  <w:footnote w:type="continuationSeparator" w:id="0">
    <w:p w14:paraId="3E650AE4" w14:textId="77777777" w:rsidR="00FA5ACB" w:rsidRDefault="00FA5ACB" w:rsidP="00875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4A4"/>
    <w:multiLevelType w:val="multilevel"/>
    <w:tmpl w:val="6EA8B34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B058A3"/>
    <w:multiLevelType w:val="multilevel"/>
    <w:tmpl w:val="4D30BCFC"/>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B0135D"/>
    <w:multiLevelType w:val="multilevel"/>
    <w:tmpl w:val="FC306DB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97B64"/>
    <w:multiLevelType w:val="multilevel"/>
    <w:tmpl w:val="DF58AF4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716248"/>
    <w:multiLevelType w:val="multilevel"/>
    <w:tmpl w:val="7900952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05DDD"/>
    <w:multiLevelType w:val="hybridMultilevel"/>
    <w:tmpl w:val="4F723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E1C02"/>
    <w:multiLevelType w:val="multilevel"/>
    <w:tmpl w:val="79009522"/>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C419F3"/>
    <w:multiLevelType w:val="multilevel"/>
    <w:tmpl w:val="79009522"/>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214065"/>
    <w:multiLevelType w:val="hybridMultilevel"/>
    <w:tmpl w:val="5EB0E2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57AF1"/>
    <w:multiLevelType w:val="hybridMultilevel"/>
    <w:tmpl w:val="06E6E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6D68C9"/>
    <w:multiLevelType w:val="hybridMultilevel"/>
    <w:tmpl w:val="A6989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2B7C0E"/>
    <w:multiLevelType w:val="multilevel"/>
    <w:tmpl w:val="5CBC20C6"/>
    <w:lvl w:ilvl="0">
      <w:start w:val="2"/>
      <w:numFmt w:val="decimal"/>
      <w:lvlText w:val="%1"/>
      <w:lvlJc w:val="left"/>
      <w:pPr>
        <w:ind w:left="360" w:hanging="360"/>
      </w:pPr>
      <w:rPr>
        <w:rFonts w:hint="default"/>
        <w:sz w:val="22"/>
      </w:rPr>
    </w:lvl>
    <w:lvl w:ilvl="1">
      <w:start w:val="1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4C0E777F"/>
    <w:multiLevelType w:val="multilevel"/>
    <w:tmpl w:val="DC5EBBEE"/>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509F3B1B"/>
    <w:multiLevelType w:val="multilevel"/>
    <w:tmpl w:val="7900952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36137E"/>
    <w:multiLevelType w:val="hybridMultilevel"/>
    <w:tmpl w:val="990031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A204C"/>
    <w:multiLevelType w:val="hybridMultilevel"/>
    <w:tmpl w:val="87566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22DA4"/>
    <w:multiLevelType w:val="hybridMultilevel"/>
    <w:tmpl w:val="A25E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2384F"/>
    <w:multiLevelType w:val="hybridMultilevel"/>
    <w:tmpl w:val="F0766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83FE8"/>
    <w:multiLevelType w:val="multilevel"/>
    <w:tmpl w:val="E36676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EA7A45"/>
    <w:multiLevelType w:val="multilevel"/>
    <w:tmpl w:val="DC5EBBEE"/>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15:restartNumberingAfterBreak="0">
    <w:nsid w:val="6EDC4236"/>
    <w:multiLevelType w:val="hybridMultilevel"/>
    <w:tmpl w:val="63A046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80244"/>
    <w:multiLevelType w:val="multilevel"/>
    <w:tmpl w:val="282214F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F71E76"/>
    <w:multiLevelType w:val="hybridMultilevel"/>
    <w:tmpl w:val="9C8C4C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4450E"/>
    <w:multiLevelType w:val="hybridMultilevel"/>
    <w:tmpl w:val="8F1C8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3"/>
  </w:num>
  <w:num w:numId="3">
    <w:abstractNumId w:val="19"/>
  </w:num>
  <w:num w:numId="4">
    <w:abstractNumId w:val="17"/>
  </w:num>
  <w:num w:numId="5">
    <w:abstractNumId w:val="15"/>
  </w:num>
  <w:num w:numId="6">
    <w:abstractNumId w:val="9"/>
  </w:num>
  <w:num w:numId="7">
    <w:abstractNumId w:val="22"/>
  </w:num>
  <w:num w:numId="8">
    <w:abstractNumId w:val="5"/>
  </w:num>
  <w:num w:numId="9">
    <w:abstractNumId w:val="20"/>
  </w:num>
  <w:num w:numId="10">
    <w:abstractNumId w:val="14"/>
  </w:num>
  <w:num w:numId="11">
    <w:abstractNumId w:val="18"/>
  </w:num>
  <w:num w:numId="12">
    <w:abstractNumId w:val="8"/>
  </w:num>
  <w:num w:numId="13">
    <w:abstractNumId w:val="10"/>
  </w:num>
  <w:num w:numId="14">
    <w:abstractNumId w:val="0"/>
  </w:num>
  <w:num w:numId="15">
    <w:abstractNumId w:val="1"/>
  </w:num>
  <w:num w:numId="16">
    <w:abstractNumId w:val="21"/>
  </w:num>
  <w:num w:numId="17">
    <w:abstractNumId w:val="3"/>
  </w:num>
  <w:num w:numId="18">
    <w:abstractNumId w:val="2"/>
  </w:num>
  <w:num w:numId="19">
    <w:abstractNumId w:val="7"/>
  </w:num>
  <w:num w:numId="20">
    <w:abstractNumId w:val="12"/>
  </w:num>
  <w:num w:numId="21">
    <w:abstractNumId w:val="11"/>
  </w:num>
  <w:num w:numId="22">
    <w:abstractNumId w:val="6"/>
  </w:num>
  <w:num w:numId="23">
    <w:abstractNumId w:val="13"/>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5C"/>
    <w:rsid w:val="000019F5"/>
    <w:rsid w:val="0000599E"/>
    <w:rsid w:val="00011E27"/>
    <w:rsid w:val="000149B3"/>
    <w:rsid w:val="000165C5"/>
    <w:rsid w:val="00025EAB"/>
    <w:rsid w:val="00030CAC"/>
    <w:rsid w:val="000322B4"/>
    <w:rsid w:val="00032D29"/>
    <w:rsid w:val="000364AC"/>
    <w:rsid w:val="000422F5"/>
    <w:rsid w:val="000470BD"/>
    <w:rsid w:val="00047909"/>
    <w:rsid w:val="00051A99"/>
    <w:rsid w:val="00061281"/>
    <w:rsid w:val="000649A5"/>
    <w:rsid w:val="00066725"/>
    <w:rsid w:val="00066CDF"/>
    <w:rsid w:val="00081D10"/>
    <w:rsid w:val="000838FA"/>
    <w:rsid w:val="000A1C80"/>
    <w:rsid w:val="000B031D"/>
    <w:rsid w:val="000B2776"/>
    <w:rsid w:val="000C6CB3"/>
    <w:rsid w:val="000D063E"/>
    <w:rsid w:val="000D4906"/>
    <w:rsid w:val="000E6E52"/>
    <w:rsid w:val="00106B2F"/>
    <w:rsid w:val="00124844"/>
    <w:rsid w:val="0013299E"/>
    <w:rsid w:val="001461E1"/>
    <w:rsid w:val="00155A36"/>
    <w:rsid w:val="00156DAA"/>
    <w:rsid w:val="00175968"/>
    <w:rsid w:val="001819A7"/>
    <w:rsid w:val="00182CF0"/>
    <w:rsid w:val="00184CAB"/>
    <w:rsid w:val="00187A5E"/>
    <w:rsid w:val="00192353"/>
    <w:rsid w:val="0019733D"/>
    <w:rsid w:val="001B35DB"/>
    <w:rsid w:val="001C3268"/>
    <w:rsid w:val="001D5C8B"/>
    <w:rsid w:val="001E2B08"/>
    <w:rsid w:val="001E2C17"/>
    <w:rsid w:val="001E5C90"/>
    <w:rsid w:val="0020044F"/>
    <w:rsid w:val="00206704"/>
    <w:rsid w:val="00207CCC"/>
    <w:rsid w:val="00210D70"/>
    <w:rsid w:val="00214D63"/>
    <w:rsid w:val="00225053"/>
    <w:rsid w:val="002332B3"/>
    <w:rsid w:val="002436A8"/>
    <w:rsid w:val="00246576"/>
    <w:rsid w:val="0025109C"/>
    <w:rsid w:val="00257A6D"/>
    <w:rsid w:val="00260208"/>
    <w:rsid w:val="00261274"/>
    <w:rsid w:val="0026550C"/>
    <w:rsid w:val="002828B9"/>
    <w:rsid w:val="00293FC3"/>
    <w:rsid w:val="002940BC"/>
    <w:rsid w:val="002A0E2B"/>
    <w:rsid w:val="002A2804"/>
    <w:rsid w:val="002B0B26"/>
    <w:rsid w:val="002C01CC"/>
    <w:rsid w:val="002C6EA3"/>
    <w:rsid w:val="002E6583"/>
    <w:rsid w:val="002E6860"/>
    <w:rsid w:val="002E759D"/>
    <w:rsid w:val="002E7E5E"/>
    <w:rsid w:val="002F0B88"/>
    <w:rsid w:val="002F0F53"/>
    <w:rsid w:val="002F755F"/>
    <w:rsid w:val="0030123E"/>
    <w:rsid w:val="003021EE"/>
    <w:rsid w:val="003029AC"/>
    <w:rsid w:val="00303BFF"/>
    <w:rsid w:val="00305BBB"/>
    <w:rsid w:val="00314064"/>
    <w:rsid w:val="00324809"/>
    <w:rsid w:val="00326779"/>
    <w:rsid w:val="00333FE4"/>
    <w:rsid w:val="0033439B"/>
    <w:rsid w:val="00342A1A"/>
    <w:rsid w:val="00343CF4"/>
    <w:rsid w:val="00347DAA"/>
    <w:rsid w:val="00352533"/>
    <w:rsid w:val="00364287"/>
    <w:rsid w:val="00365A45"/>
    <w:rsid w:val="00366897"/>
    <w:rsid w:val="00370646"/>
    <w:rsid w:val="00374EAF"/>
    <w:rsid w:val="00380356"/>
    <w:rsid w:val="00382C8E"/>
    <w:rsid w:val="003A4030"/>
    <w:rsid w:val="003B2651"/>
    <w:rsid w:val="003B2861"/>
    <w:rsid w:val="003B7B43"/>
    <w:rsid w:val="003D39F3"/>
    <w:rsid w:val="003D5E6E"/>
    <w:rsid w:val="003D77ED"/>
    <w:rsid w:val="003E0F81"/>
    <w:rsid w:val="003E0FFB"/>
    <w:rsid w:val="003F3C61"/>
    <w:rsid w:val="00413A51"/>
    <w:rsid w:val="00423E37"/>
    <w:rsid w:val="004256C4"/>
    <w:rsid w:val="00426860"/>
    <w:rsid w:val="00426D61"/>
    <w:rsid w:val="00430344"/>
    <w:rsid w:val="00452247"/>
    <w:rsid w:val="00462435"/>
    <w:rsid w:val="004712F2"/>
    <w:rsid w:val="00471D91"/>
    <w:rsid w:val="00480AAB"/>
    <w:rsid w:val="004A0DD4"/>
    <w:rsid w:val="004A283C"/>
    <w:rsid w:val="004A7C7C"/>
    <w:rsid w:val="004B1964"/>
    <w:rsid w:val="004B3DE3"/>
    <w:rsid w:val="004C2B90"/>
    <w:rsid w:val="004C5CE9"/>
    <w:rsid w:val="004D1DCC"/>
    <w:rsid w:val="004D6597"/>
    <w:rsid w:val="004E6FA9"/>
    <w:rsid w:val="004F4B04"/>
    <w:rsid w:val="00503F7A"/>
    <w:rsid w:val="00517CC9"/>
    <w:rsid w:val="005206C2"/>
    <w:rsid w:val="005422FA"/>
    <w:rsid w:val="00542994"/>
    <w:rsid w:val="00543560"/>
    <w:rsid w:val="005470D8"/>
    <w:rsid w:val="005474C6"/>
    <w:rsid w:val="00553A39"/>
    <w:rsid w:val="005574D2"/>
    <w:rsid w:val="00565455"/>
    <w:rsid w:val="00570F55"/>
    <w:rsid w:val="00573138"/>
    <w:rsid w:val="005779DD"/>
    <w:rsid w:val="00587CE2"/>
    <w:rsid w:val="005A0BE8"/>
    <w:rsid w:val="005A0ECF"/>
    <w:rsid w:val="005A0F73"/>
    <w:rsid w:val="005A1E69"/>
    <w:rsid w:val="005B0F25"/>
    <w:rsid w:val="005B68CA"/>
    <w:rsid w:val="005C01D2"/>
    <w:rsid w:val="005C1C2C"/>
    <w:rsid w:val="005F5284"/>
    <w:rsid w:val="0060060C"/>
    <w:rsid w:val="00617DE4"/>
    <w:rsid w:val="00625BBF"/>
    <w:rsid w:val="006339ED"/>
    <w:rsid w:val="00640C82"/>
    <w:rsid w:val="006464B6"/>
    <w:rsid w:val="00664F5D"/>
    <w:rsid w:val="00677561"/>
    <w:rsid w:val="00682543"/>
    <w:rsid w:val="006826FE"/>
    <w:rsid w:val="00692C7C"/>
    <w:rsid w:val="006950EF"/>
    <w:rsid w:val="006A48DD"/>
    <w:rsid w:val="006A6B38"/>
    <w:rsid w:val="006B02AB"/>
    <w:rsid w:val="006B2B2A"/>
    <w:rsid w:val="006D1AB7"/>
    <w:rsid w:val="006D4A36"/>
    <w:rsid w:val="00707F69"/>
    <w:rsid w:val="0071247B"/>
    <w:rsid w:val="0071655E"/>
    <w:rsid w:val="00723E1E"/>
    <w:rsid w:val="007251AC"/>
    <w:rsid w:val="00731BCA"/>
    <w:rsid w:val="007332AB"/>
    <w:rsid w:val="00746C31"/>
    <w:rsid w:val="0075409F"/>
    <w:rsid w:val="0075640F"/>
    <w:rsid w:val="00756E92"/>
    <w:rsid w:val="00775980"/>
    <w:rsid w:val="00786457"/>
    <w:rsid w:val="00793F5E"/>
    <w:rsid w:val="007A5DDD"/>
    <w:rsid w:val="007A7296"/>
    <w:rsid w:val="007B1453"/>
    <w:rsid w:val="007B636F"/>
    <w:rsid w:val="007B6F29"/>
    <w:rsid w:val="007C040D"/>
    <w:rsid w:val="007C16D9"/>
    <w:rsid w:val="007C29A4"/>
    <w:rsid w:val="007C3DAF"/>
    <w:rsid w:val="007C4410"/>
    <w:rsid w:val="007C7A87"/>
    <w:rsid w:val="007D0D82"/>
    <w:rsid w:val="007D2651"/>
    <w:rsid w:val="007D41F8"/>
    <w:rsid w:val="007D4E7A"/>
    <w:rsid w:val="007E51BC"/>
    <w:rsid w:val="007E5D5C"/>
    <w:rsid w:val="007F07B8"/>
    <w:rsid w:val="00801CBA"/>
    <w:rsid w:val="0080776F"/>
    <w:rsid w:val="0080786B"/>
    <w:rsid w:val="0081279B"/>
    <w:rsid w:val="00814DC2"/>
    <w:rsid w:val="00823684"/>
    <w:rsid w:val="00824C14"/>
    <w:rsid w:val="0084076B"/>
    <w:rsid w:val="0084332D"/>
    <w:rsid w:val="00843ED1"/>
    <w:rsid w:val="00847008"/>
    <w:rsid w:val="00856426"/>
    <w:rsid w:val="0086097D"/>
    <w:rsid w:val="00862122"/>
    <w:rsid w:val="00872677"/>
    <w:rsid w:val="008736A8"/>
    <w:rsid w:val="00875AFF"/>
    <w:rsid w:val="00890C8A"/>
    <w:rsid w:val="008945E7"/>
    <w:rsid w:val="0089493E"/>
    <w:rsid w:val="008950D6"/>
    <w:rsid w:val="008A711A"/>
    <w:rsid w:val="008B0283"/>
    <w:rsid w:val="008B3C6B"/>
    <w:rsid w:val="008B5761"/>
    <w:rsid w:val="008B7908"/>
    <w:rsid w:val="008C0A4D"/>
    <w:rsid w:val="008C49DD"/>
    <w:rsid w:val="008D2656"/>
    <w:rsid w:val="008D337A"/>
    <w:rsid w:val="008E1466"/>
    <w:rsid w:val="008F0B63"/>
    <w:rsid w:val="008F3A95"/>
    <w:rsid w:val="009000CB"/>
    <w:rsid w:val="009009F6"/>
    <w:rsid w:val="00903E06"/>
    <w:rsid w:val="009229FC"/>
    <w:rsid w:val="0092716F"/>
    <w:rsid w:val="00932638"/>
    <w:rsid w:val="00957836"/>
    <w:rsid w:val="00961C75"/>
    <w:rsid w:val="009712C3"/>
    <w:rsid w:val="009718C7"/>
    <w:rsid w:val="00971D25"/>
    <w:rsid w:val="00974482"/>
    <w:rsid w:val="00985596"/>
    <w:rsid w:val="00990456"/>
    <w:rsid w:val="00995891"/>
    <w:rsid w:val="0099754D"/>
    <w:rsid w:val="00997644"/>
    <w:rsid w:val="009B0858"/>
    <w:rsid w:val="009B426C"/>
    <w:rsid w:val="009C4771"/>
    <w:rsid w:val="009D5EFD"/>
    <w:rsid w:val="009E6216"/>
    <w:rsid w:val="009F6E00"/>
    <w:rsid w:val="00A10160"/>
    <w:rsid w:val="00A1506F"/>
    <w:rsid w:val="00A15605"/>
    <w:rsid w:val="00A21BCD"/>
    <w:rsid w:val="00A23FD1"/>
    <w:rsid w:val="00A26696"/>
    <w:rsid w:val="00A328FE"/>
    <w:rsid w:val="00A33BBF"/>
    <w:rsid w:val="00A36052"/>
    <w:rsid w:val="00A36889"/>
    <w:rsid w:val="00A44602"/>
    <w:rsid w:val="00A45EB5"/>
    <w:rsid w:val="00A46DD5"/>
    <w:rsid w:val="00A6664A"/>
    <w:rsid w:val="00A72EC2"/>
    <w:rsid w:val="00A75293"/>
    <w:rsid w:val="00A85A6C"/>
    <w:rsid w:val="00A86B23"/>
    <w:rsid w:val="00A87483"/>
    <w:rsid w:val="00A87A7F"/>
    <w:rsid w:val="00A907C9"/>
    <w:rsid w:val="00AB4B37"/>
    <w:rsid w:val="00AC0E4D"/>
    <w:rsid w:val="00AC2BC6"/>
    <w:rsid w:val="00AC3392"/>
    <w:rsid w:val="00AC6D96"/>
    <w:rsid w:val="00AD2487"/>
    <w:rsid w:val="00AD5844"/>
    <w:rsid w:val="00AD6909"/>
    <w:rsid w:val="00AD71A0"/>
    <w:rsid w:val="00AE10B0"/>
    <w:rsid w:val="00AE3E28"/>
    <w:rsid w:val="00AE478B"/>
    <w:rsid w:val="00AE6B40"/>
    <w:rsid w:val="00AF56B5"/>
    <w:rsid w:val="00B0287C"/>
    <w:rsid w:val="00B040B2"/>
    <w:rsid w:val="00B14D19"/>
    <w:rsid w:val="00B1671D"/>
    <w:rsid w:val="00B3095B"/>
    <w:rsid w:val="00B369A7"/>
    <w:rsid w:val="00B4214B"/>
    <w:rsid w:val="00B46951"/>
    <w:rsid w:val="00B46D24"/>
    <w:rsid w:val="00B47A0A"/>
    <w:rsid w:val="00B5315B"/>
    <w:rsid w:val="00B54927"/>
    <w:rsid w:val="00B55135"/>
    <w:rsid w:val="00B63890"/>
    <w:rsid w:val="00B6657A"/>
    <w:rsid w:val="00B67ACB"/>
    <w:rsid w:val="00B77B5E"/>
    <w:rsid w:val="00B80C76"/>
    <w:rsid w:val="00B90F8A"/>
    <w:rsid w:val="00B92154"/>
    <w:rsid w:val="00B94238"/>
    <w:rsid w:val="00BA0DCA"/>
    <w:rsid w:val="00BA2635"/>
    <w:rsid w:val="00BA6B88"/>
    <w:rsid w:val="00BB2234"/>
    <w:rsid w:val="00BB379A"/>
    <w:rsid w:val="00BC1D38"/>
    <w:rsid w:val="00BC28A6"/>
    <w:rsid w:val="00BE35C6"/>
    <w:rsid w:val="00BE6195"/>
    <w:rsid w:val="00C01627"/>
    <w:rsid w:val="00C16B3E"/>
    <w:rsid w:val="00C328BD"/>
    <w:rsid w:val="00C33550"/>
    <w:rsid w:val="00C51675"/>
    <w:rsid w:val="00C547B4"/>
    <w:rsid w:val="00C54FE5"/>
    <w:rsid w:val="00C666C1"/>
    <w:rsid w:val="00C66849"/>
    <w:rsid w:val="00C82F79"/>
    <w:rsid w:val="00C83BCD"/>
    <w:rsid w:val="00C948E9"/>
    <w:rsid w:val="00CA24E3"/>
    <w:rsid w:val="00CA42BF"/>
    <w:rsid w:val="00CB63DB"/>
    <w:rsid w:val="00CD1C8C"/>
    <w:rsid w:val="00CD4593"/>
    <w:rsid w:val="00CD7577"/>
    <w:rsid w:val="00CE3FC5"/>
    <w:rsid w:val="00CF1933"/>
    <w:rsid w:val="00CF5452"/>
    <w:rsid w:val="00D173E2"/>
    <w:rsid w:val="00D2225E"/>
    <w:rsid w:val="00D43F9C"/>
    <w:rsid w:val="00D45B40"/>
    <w:rsid w:val="00D475C5"/>
    <w:rsid w:val="00D55802"/>
    <w:rsid w:val="00D56495"/>
    <w:rsid w:val="00D60839"/>
    <w:rsid w:val="00D6248C"/>
    <w:rsid w:val="00D67499"/>
    <w:rsid w:val="00D707C6"/>
    <w:rsid w:val="00D70881"/>
    <w:rsid w:val="00D85DB4"/>
    <w:rsid w:val="00D90A52"/>
    <w:rsid w:val="00D91F8B"/>
    <w:rsid w:val="00DB0192"/>
    <w:rsid w:val="00DB0304"/>
    <w:rsid w:val="00DB1D01"/>
    <w:rsid w:val="00DB71B3"/>
    <w:rsid w:val="00DC0CCF"/>
    <w:rsid w:val="00DC349F"/>
    <w:rsid w:val="00DC4173"/>
    <w:rsid w:val="00DD1B17"/>
    <w:rsid w:val="00DD35FC"/>
    <w:rsid w:val="00DD47B9"/>
    <w:rsid w:val="00DD6900"/>
    <w:rsid w:val="00DE6897"/>
    <w:rsid w:val="00DF1B8F"/>
    <w:rsid w:val="00DF284B"/>
    <w:rsid w:val="00DF3DF2"/>
    <w:rsid w:val="00E208FA"/>
    <w:rsid w:val="00E2156F"/>
    <w:rsid w:val="00E24127"/>
    <w:rsid w:val="00E247CB"/>
    <w:rsid w:val="00E409E2"/>
    <w:rsid w:val="00E45E08"/>
    <w:rsid w:val="00E51C51"/>
    <w:rsid w:val="00E70872"/>
    <w:rsid w:val="00E71976"/>
    <w:rsid w:val="00E73604"/>
    <w:rsid w:val="00E75EE5"/>
    <w:rsid w:val="00E8166D"/>
    <w:rsid w:val="00E848BF"/>
    <w:rsid w:val="00E960BE"/>
    <w:rsid w:val="00E96509"/>
    <w:rsid w:val="00E9762C"/>
    <w:rsid w:val="00EA1F80"/>
    <w:rsid w:val="00EA2976"/>
    <w:rsid w:val="00EA3F13"/>
    <w:rsid w:val="00EA61CE"/>
    <w:rsid w:val="00EA752F"/>
    <w:rsid w:val="00EB028B"/>
    <w:rsid w:val="00EB7AA6"/>
    <w:rsid w:val="00EC7C5C"/>
    <w:rsid w:val="00ED69CE"/>
    <w:rsid w:val="00EE5E75"/>
    <w:rsid w:val="00EF2692"/>
    <w:rsid w:val="00F00574"/>
    <w:rsid w:val="00F02BDB"/>
    <w:rsid w:val="00F11097"/>
    <w:rsid w:val="00F13EA0"/>
    <w:rsid w:val="00F2530D"/>
    <w:rsid w:val="00F34503"/>
    <w:rsid w:val="00F35908"/>
    <w:rsid w:val="00F410FF"/>
    <w:rsid w:val="00F4503E"/>
    <w:rsid w:val="00F45319"/>
    <w:rsid w:val="00F65BCE"/>
    <w:rsid w:val="00F713C3"/>
    <w:rsid w:val="00F75CFF"/>
    <w:rsid w:val="00F83767"/>
    <w:rsid w:val="00F95908"/>
    <w:rsid w:val="00FA5ACB"/>
    <w:rsid w:val="00FA5DA3"/>
    <w:rsid w:val="00FB130F"/>
    <w:rsid w:val="00FB18AC"/>
    <w:rsid w:val="00FC0227"/>
    <w:rsid w:val="00FC1C8F"/>
    <w:rsid w:val="00FC6F11"/>
    <w:rsid w:val="00FD2FAC"/>
    <w:rsid w:val="00FD48A3"/>
    <w:rsid w:val="00FF0AED"/>
    <w:rsid w:val="00FF0E5A"/>
    <w:rsid w:val="00FF3809"/>
    <w:rsid w:val="00FF5083"/>
    <w:rsid w:val="00FF58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D68971"/>
  <w15:docId w15:val="{73A90410-C49F-4268-B10F-8B377F58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3F5E"/>
    <w:rPr>
      <w:rFonts w:ascii="Tahoma" w:hAnsi="Tahoma" w:cs="Tahoma"/>
      <w:sz w:val="16"/>
      <w:szCs w:val="16"/>
    </w:rPr>
  </w:style>
  <w:style w:type="character" w:customStyle="1" w:styleId="BalloonTextChar">
    <w:name w:val="Balloon Text Char"/>
    <w:basedOn w:val="DefaultParagraphFont"/>
    <w:link w:val="BalloonText"/>
    <w:rsid w:val="00793F5E"/>
    <w:rPr>
      <w:rFonts w:ascii="Tahoma" w:hAnsi="Tahoma" w:cs="Tahoma"/>
      <w:sz w:val="16"/>
      <w:szCs w:val="16"/>
    </w:rPr>
  </w:style>
  <w:style w:type="character" w:styleId="Hyperlink">
    <w:name w:val="Hyperlink"/>
    <w:basedOn w:val="DefaultParagraphFont"/>
    <w:rsid w:val="00A26696"/>
    <w:rPr>
      <w:color w:val="0000FF" w:themeColor="hyperlink"/>
      <w:u w:val="single"/>
    </w:rPr>
  </w:style>
  <w:style w:type="paragraph" w:styleId="ListParagraph">
    <w:name w:val="List Paragraph"/>
    <w:basedOn w:val="Normal"/>
    <w:uiPriority w:val="34"/>
    <w:qFormat/>
    <w:rsid w:val="00A26696"/>
    <w:pPr>
      <w:ind w:left="720"/>
      <w:contextualSpacing/>
    </w:pPr>
  </w:style>
  <w:style w:type="paragraph" w:styleId="Header">
    <w:name w:val="header"/>
    <w:basedOn w:val="Normal"/>
    <w:link w:val="HeaderChar"/>
    <w:rsid w:val="00875AFF"/>
    <w:pPr>
      <w:tabs>
        <w:tab w:val="center" w:pos="4513"/>
        <w:tab w:val="right" w:pos="9026"/>
      </w:tabs>
    </w:pPr>
  </w:style>
  <w:style w:type="character" w:customStyle="1" w:styleId="HeaderChar">
    <w:name w:val="Header Char"/>
    <w:basedOn w:val="DefaultParagraphFont"/>
    <w:link w:val="Header"/>
    <w:rsid w:val="00875AFF"/>
    <w:rPr>
      <w:sz w:val="24"/>
      <w:szCs w:val="24"/>
    </w:rPr>
  </w:style>
  <w:style w:type="paragraph" w:styleId="Footer">
    <w:name w:val="footer"/>
    <w:basedOn w:val="Normal"/>
    <w:link w:val="FooterChar"/>
    <w:rsid w:val="00875AFF"/>
    <w:pPr>
      <w:tabs>
        <w:tab w:val="center" w:pos="4513"/>
        <w:tab w:val="right" w:pos="9026"/>
      </w:tabs>
    </w:pPr>
  </w:style>
  <w:style w:type="character" w:customStyle="1" w:styleId="FooterChar">
    <w:name w:val="Footer Char"/>
    <w:basedOn w:val="DefaultParagraphFont"/>
    <w:link w:val="Footer"/>
    <w:rsid w:val="00875AFF"/>
    <w:rPr>
      <w:sz w:val="24"/>
      <w:szCs w:val="24"/>
    </w:rPr>
  </w:style>
  <w:style w:type="paragraph" w:styleId="NormalWeb">
    <w:name w:val="Normal (Web)"/>
    <w:basedOn w:val="Normal"/>
    <w:uiPriority w:val="99"/>
    <w:semiHidden/>
    <w:unhideWhenUsed/>
    <w:rsid w:val="00DD47B9"/>
    <w:pPr>
      <w:spacing w:before="100" w:beforeAutospacing="1" w:after="100" w:afterAutospacing="1"/>
    </w:pPr>
  </w:style>
  <w:style w:type="paragraph" w:styleId="NoSpacing">
    <w:name w:val="No Spacing"/>
    <w:uiPriority w:val="1"/>
    <w:qFormat/>
    <w:rsid w:val="00DD47B9"/>
    <w:rPr>
      <w:sz w:val="24"/>
      <w:szCs w:val="24"/>
    </w:rPr>
  </w:style>
  <w:style w:type="character" w:styleId="CommentReference">
    <w:name w:val="annotation reference"/>
    <w:basedOn w:val="DefaultParagraphFont"/>
    <w:semiHidden/>
    <w:unhideWhenUsed/>
    <w:rsid w:val="000838FA"/>
    <w:rPr>
      <w:sz w:val="16"/>
      <w:szCs w:val="16"/>
    </w:rPr>
  </w:style>
  <w:style w:type="paragraph" w:styleId="CommentText">
    <w:name w:val="annotation text"/>
    <w:basedOn w:val="Normal"/>
    <w:link w:val="CommentTextChar"/>
    <w:semiHidden/>
    <w:unhideWhenUsed/>
    <w:rsid w:val="000838FA"/>
    <w:rPr>
      <w:sz w:val="20"/>
      <w:szCs w:val="20"/>
    </w:rPr>
  </w:style>
  <w:style w:type="character" w:customStyle="1" w:styleId="CommentTextChar">
    <w:name w:val="Comment Text Char"/>
    <w:basedOn w:val="DefaultParagraphFont"/>
    <w:link w:val="CommentText"/>
    <w:semiHidden/>
    <w:rsid w:val="000838FA"/>
  </w:style>
  <w:style w:type="paragraph" w:styleId="CommentSubject">
    <w:name w:val="annotation subject"/>
    <w:basedOn w:val="CommentText"/>
    <w:next w:val="CommentText"/>
    <w:link w:val="CommentSubjectChar"/>
    <w:semiHidden/>
    <w:unhideWhenUsed/>
    <w:rsid w:val="000838FA"/>
    <w:rPr>
      <w:b/>
      <w:bCs/>
    </w:rPr>
  </w:style>
  <w:style w:type="character" w:customStyle="1" w:styleId="CommentSubjectChar">
    <w:name w:val="Comment Subject Char"/>
    <w:basedOn w:val="CommentTextChar"/>
    <w:link w:val="CommentSubject"/>
    <w:semiHidden/>
    <w:rsid w:val="000838FA"/>
    <w:rPr>
      <w:b/>
      <w:bCs/>
    </w:rPr>
  </w:style>
  <w:style w:type="paragraph" w:customStyle="1" w:styleId="Default">
    <w:name w:val="Default"/>
    <w:rsid w:val="0025109C"/>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7D4E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274536489msonormal">
    <w:name w:val="yiv1274536489msonormal"/>
    <w:basedOn w:val="Normal"/>
    <w:rsid w:val="007D4E7A"/>
    <w:pPr>
      <w:spacing w:before="100" w:beforeAutospacing="1" w:after="100" w:afterAutospacing="1"/>
    </w:pPr>
    <w:rPr>
      <w:rFonts w:eastAsiaTheme="minorHAnsi"/>
    </w:rPr>
  </w:style>
  <w:style w:type="character" w:styleId="FollowedHyperlink">
    <w:name w:val="FollowedHyperlink"/>
    <w:basedOn w:val="DefaultParagraphFont"/>
    <w:semiHidden/>
    <w:unhideWhenUsed/>
    <w:rsid w:val="00E960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1546">
      <w:bodyDiv w:val="1"/>
      <w:marLeft w:val="0"/>
      <w:marRight w:val="0"/>
      <w:marTop w:val="0"/>
      <w:marBottom w:val="0"/>
      <w:divBdr>
        <w:top w:val="none" w:sz="0" w:space="0" w:color="auto"/>
        <w:left w:val="none" w:sz="0" w:space="0" w:color="auto"/>
        <w:bottom w:val="none" w:sz="0" w:space="0" w:color="auto"/>
        <w:right w:val="none" w:sz="0" w:space="0" w:color="auto"/>
      </w:divBdr>
    </w:div>
    <w:div w:id="479923382">
      <w:bodyDiv w:val="1"/>
      <w:marLeft w:val="0"/>
      <w:marRight w:val="0"/>
      <w:marTop w:val="0"/>
      <w:marBottom w:val="0"/>
      <w:divBdr>
        <w:top w:val="none" w:sz="0" w:space="0" w:color="auto"/>
        <w:left w:val="none" w:sz="0" w:space="0" w:color="auto"/>
        <w:bottom w:val="none" w:sz="0" w:space="0" w:color="auto"/>
        <w:right w:val="none" w:sz="0" w:space="0" w:color="auto"/>
      </w:divBdr>
    </w:div>
    <w:div w:id="16511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dunbarton.gov.uk/council/consultations/additional-support-needs-consul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olclosure@scotland.gsi.gov.uk" TargetMode="External"/><Relationship Id="rId4" Type="http://schemas.openxmlformats.org/officeDocument/2006/relationships/settings" Target="settings.xml"/><Relationship Id="rId9" Type="http://schemas.openxmlformats.org/officeDocument/2006/relationships/hyperlink" Target="mailto:primaryimprovement@eastdunba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AA77-60F8-4A1A-ADD8-02872E67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8344</Words>
  <Characters>45070</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53308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Mair</dc:creator>
  <cp:lastModifiedBy>Samantha Burke</cp:lastModifiedBy>
  <cp:revision>5</cp:revision>
  <cp:lastPrinted>2018-10-11T11:54:00Z</cp:lastPrinted>
  <dcterms:created xsi:type="dcterms:W3CDTF">2018-10-12T09:27:00Z</dcterms:created>
  <dcterms:modified xsi:type="dcterms:W3CDTF">2018-10-23T09:14:00Z</dcterms:modified>
</cp:coreProperties>
</file>