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D52F" w14:textId="77777777" w:rsidR="004200F2" w:rsidRPr="00BA3B9C" w:rsidRDefault="004200F2">
      <w:pPr>
        <w:rPr>
          <w:i/>
          <w:iCs/>
        </w:rPr>
      </w:pPr>
    </w:p>
    <w:p w14:paraId="353CE774" w14:textId="77777777" w:rsidR="004200F2" w:rsidRDefault="004200F2"/>
    <w:p w14:paraId="0D18AAB2" w14:textId="77777777" w:rsidR="004200F2" w:rsidRDefault="004200F2"/>
    <w:p w14:paraId="634BE709" w14:textId="1E5792D4" w:rsidR="003C4FE1" w:rsidRDefault="003C4FE1" w:rsidP="003C4FE1">
      <w:pPr>
        <w:spacing w:after="200" w:line="276" w:lineRule="auto"/>
        <w:rPr>
          <w:rFonts w:ascii="Arial" w:hAnsi="Arial" w:cs="Arial"/>
          <w:b/>
          <w:color w:val="FF0000"/>
          <w:sz w:val="36"/>
          <w:szCs w:val="36"/>
        </w:rPr>
      </w:pPr>
      <w:r>
        <w:rPr>
          <w:rFonts w:ascii="Arial" w:hAnsi="Arial" w:cs="Arial"/>
          <w:b/>
          <w:noProof/>
          <w:color w:val="FF0000"/>
          <w:sz w:val="36"/>
          <w:szCs w:val="36"/>
          <w:lang w:eastAsia="en-GB"/>
        </w:rPr>
        <w:drawing>
          <wp:anchor distT="0" distB="0" distL="114300" distR="114300" simplePos="0" relativeHeight="251659264" behindDoc="1" locked="0" layoutInCell="1" allowOverlap="1" wp14:anchorId="20293144" wp14:editId="3EB59813">
            <wp:simplePos x="0" y="0"/>
            <wp:positionH relativeFrom="margin">
              <wp:posOffset>1752600</wp:posOffset>
            </wp:positionH>
            <wp:positionV relativeFrom="paragraph">
              <wp:posOffset>92710</wp:posOffset>
            </wp:positionV>
            <wp:extent cx="2981325" cy="681355"/>
            <wp:effectExtent l="0" t="0" r="9525" b="4445"/>
            <wp:wrapThrough wrapText="bothSides">
              <wp:wrapPolygon edited="0">
                <wp:start x="0" y="0"/>
                <wp:lineTo x="0" y="21137"/>
                <wp:lineTo x="21531" y="21137"/>
                <wp:lineTo x="21531" y="0"/>
                <wp:lineTo x="0" y="0"/>
              </wp:wrapPolygon>
            </wp:wrapThrough>
            <wp:docPr id="4" name="Picture 4" descr="http://intranet.eastdunbarton.gov.uk/Web Site/Live/EDWebLive.nsf/40841fd2fca11fe280256a5b0047a5ff/5efe61a8ccd7257f80256f820036dab0/Text1/0.45C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eastdunbarton.gov.uk/Web Site/Live/EDWebLive.nsf/40841fd2fca11fe280256a5b0047a5ff/5efe61a8ccd7257f80256f820036dab0/Text1/0.45CA?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681355"/>
                    </a:xfrm>
                    <a:prstGeom prst="rect">
                      <a:avLst/>
                    </a:prstGeom>
                    <a:noFill/>
                  </pic:spPr>
                </pic:pic>
              </a:graphicData>
            </a:graphic>
            <wp14:sizeRelH relativeFrom="page">
              <wp14:pctWidth>0</wp14:pctWidth>
            </wp14:sizeRelH>
            <wp14:sizeRelV relativeFrom="page">
              <wp14:pctHeight>0</wp14:pctHeight>
            </wp14:sizeRelV>
          </wp:anchor>
        </w:drawing>
      </w:r>
    </w:p>
    <w:p w14:paraId="71EB2CF1" w14:textId="1FB282FB" w:rsidR="003C4FE1" w:rsidRDefault="003C4FE1" w:rsidP="003C4FE1">
      <w:pPr>
        <w:spacing w:after="200" w:line="276" w:lineRule="auto"/>
        <w:rPr>
          <w:rFonts w:ascii="Arial" w:hAnsi="Arial" w:cs="Arial"/>
          <w:b/>
          <w:color w:val="FF0000"/>
          <w:sz w:val="36"/>
          <w:szCs w:val="36"/>
        </w:rPr>
      </w:pPr>
    </w:p>
    <w:p w14:paraId="6628103C" w14:textId="77777777" w:rsidR="003C4FE1" w:rsidRDefault="003C4FE1" w:rsidP="003C4FE1">
      <w:pPr>
        <w:spacing w:after="200" w:line="276" w:lineRule="auto"/>
        <w:rPr>
          <w:rFonts w:ascii="Arial" w:hAnsi="Arial" w:cs="Arial"/>
          <w:b/>
          <w:color w:val="FF0000"/>
          <w:sz w:val="36"/>
          <w:szCs w:val="36"/>
        </w:rPr>
      </w:pPr>
    </w:p>
    <w:p w14:paraId="2A03C336" w14:textId="77777777" w:rsidR="003C4FE1" w:rsidRPr="00A70E01" w:rsidRDefault="003C4FE1" w:rsidP="003C4FE1">
      <w:pPr>
        <w:spacing w:after="200" w:line="276" w:lineRule="auto"/>
        <w:jc w:val="center"/>
        <w:rPr>
          <w:rFonts w:ascii="Arial" w:hAnsi="Arial" w:cs="Arial"/>
          <w:b/>
          <w:color w:val="FF0000"/>
          <w:sz w:val="56"/>
          <w:szCs w:val="36"/>
        </w:rPr>
      </w:pPr>
      <w:r w:rsidRPr="00A70E01">
        <w:rPr>
          <w:rFonts w:ascii="Arial" w:hAnsi="Arial" w:cs="Arial"/>
          <w:b/>
          <w:color w:val="FF0000"/>
          <w:sz w:val="56"/>
          <w:szCs w:val="36"/>
        </w:rPr>
        <w:t xml:space="preserve">East Dunbartonshire Council </w:t>
      </w:r>
    </w:p>
    <w:p w14:paraId="6D64BA4B" w14:textId="113E240E" w:rsidR="003C4FE1" w:rsidRDefault="002A37BB" w:rsidP="003C4FE1">
      <w:pPr>
        <w:spacing w:after="200" w:line="276" w:lineRule="auto"/>
        <w:jc w:val="center"/>
        <w:rPr>
          <w:rFonts w:ascii="Arial" w:hAnsi="Arial" w:cs="Arial"/>
          <w:b/>
          <w:color w:val="FF0000"/>
          <w:sz w:val="56"/>
          <w:szCs w:val="36"/>
        </w:rPr>
      </w:pPr>
      <w:r>
        <w:rPr>
          <w:rFonts w:ascii="Arial" w:hAnsi="Arial" w:cs="Arial"/>
          <w:b/>
          <w:color w:val="FF0000"/>
          <w:sz w:val="56"/>
          <w:szCs w:val="36"/>
        </w:rPr>
        <w:t xml:space="preserve">Flexible Working </w:t>
      </w:r>
      <w:r w:rsidR="003C4FE1">
        <w:rPr>
          <w:rFonts w:ascii="Arial" w:hAnsi="Arial" w:cs="Arial"/>
          <w:b/>
          <w:color w:val="FF0000"/>
          <w:sz w:val="56"/>
          <w:szCs w:val="36"/>
        </w:rPr>
        <w:t>Toolkit</w:t>
      </w:r>
    </w:p>
    <w:p w14:paraId="1043247B" w14:textId="31FBB569" w:rsidR="003C4FE1" w:rsidRPr="00A70E01" w:rsidRDefault="003C4FE1" w:rsidP="003C4FE1">
      <w:pPr>
        <w:jc w:val="center"/>
        <w:rPr>
          <w:rFonts w:ascii="Arial" w:hAnsi="Arial" w:cs="Arial"/>
          <w:b/>
          <w:color w:val="FF0000"/>
          <w:sz w:val="36"/>
          <w:szCs w:val="36"/>
        </w:rPr>
      </w:pPr>
      <w:r>
        <w:rPr>
          <w:rFonts w:ascii="Arial" w:hAnsi="Arial" w:cs="Arial"/>
          <w:b/>
          <w:color w:val="FF0000"/>
          <w:sz w:val="36"/>
          <w:szCs w:val="36"/>
        </w:rPr>
        <w:t>Chief Officer</w:t>
      </w:r>
      <w:r w:rsidR="002A37BB">
        <w:rPr>
          <w:rFonts w:ascii="Arial" w:hAnsi="Arial" w:cs="Arial"/>
          <w:b/>
          <w:color w:val="FF0000"/>
          <w:sz w:val="36"/>
          <w:szCs w:val="36"/>
        </w:rPr>
        <w:t>s and</w:t>
      </w:r>
      <w:r>
        <w:rPr>
          <w:rFonts w:ascii="Arial" w:hAnsi="Arial" w:cs="Arial"/>
          <w:b/>
          <w:color w:val="FF0000"/>
          <w:sz w:val="36"/>
          <w:szCs w:val="36"/>
        </w:rPr>
        <w:t xml:space="preserve"> Local Government Employee</w:t>
      </w:r>
      <w:r w:rsidR="002A37BB">
        <w:rPr>
          <w:rFonts w:ascii="Arial" w:hAnsi="Arial" w:cs="Arial"/>
          <w:b/>
          <w:color w:val="FF0000"/>
          <w:sz w:val="36"/>
          <w:szCs w:val="36"/>
        </w:rPr>
        <w:t>s</w:t>
      </w:r>
    </w:p>
    <w:p w14:paraId="274870AE" w14:textId="77777777" w:rsidR="004200F2" w:rsidRDefault="004200F2"/>
    <w:p w14:paraId="3E222E23" w14:textId="77777777" w:rsidR="004200F2" w:rsidRDefault="004200F2"/>
    <w:p w14:paraId="5C6A5F15" w14:textId="17311463" w:rsidR="001C3FD4" w:rsidRDefault="001C3FD4"/>
    <w:p w14:paraId="50E7C666" w14:textId="77777777" w:rsidR="00857646" w:rsidRDefault="00857646"/>
    <w:p w14:paraId="7A38449D" w14:textId="62B05E82" w:rsidR="000C0C98" w:rsidRDefault="000C0C98">
      <w:pPr>
        <w:rPr>
          <w:rFonts w:ascii="Arial" w:hAnsi="Arial" w:cs="Arial"/>
          <w:color w:val="FF0000"/>
          <w:sz w:val="32"/>
          <w:szCs w:val="32"/>
        </w:rPr>
      </w:pPr>
    </w:p>
    <w:p w14:paraId="232695E4" w14:textId="1A511E8D" w:rsidR="00C55A48" w:rsidRDefault="00C55A48">
      <w:pPr>
        <w:rPr>
          <w:rFonts w:ascii="Arial" w:hAnsi="Arial" w:cs="Arial"/>
          <w:color w:val="FF0000"/>
          <w:sz w:val="32"/>
          <w:szCs w:val="32"/>
        </w:rPr>
      </w:pPr>
    </w:p>
    <w:p w14:paraId="350DCF14" w14:textId="0B0E5209" w:rsidR="00C55A48" w:rsidRDefault="00C55A48">
      <w:pPr>
        <w:rPr>
          <w:rFonts w:ascii="Arial" w:hAnsi="Arial" w:cs="Arial"/>
          <w:color w:val="FF0000"/>
          <w:sz w:val="32"/>
          <w:szCs w:val="32"/>
        </w:rPr>
      </w:pPr>
    </w:p>
    <w:p w14:paraId="3F6DCEE1" w14:textId="77777777" w:rsidR="00C55A48" w:rsidRDefault="00C55A48">
      <w:pPr>
        <w:rPr>
          <w:rFonts w:ascii="Arial" w:hAnsi="Arial" w:cs="Arial"/>
          <w:color w:val="FF0000"/>
          <w:sz w:val="32"/>
          <w:szCs w:val="32"/>
        </w:rPr>
      </w:pPr>
    </w:p>
    <w:p w14:paraId="3CB5F9C0" w14:textId="259360FF" w:rsidR="00E85F05" w:rsidRDefault="00E85F05">
      <w:pPr>
        <w:rPr>
          <w:rFonts w:ascii="Arial" w:hAnsi="Arial" w:cs="Arial"/>
          <w:color w:val="FF0000"/>
          <w:sz w:val="32"/>
          <w:szCs w:val="32"/>
        </w:rPr>
      </w:pPr>
    </w:p>
    <w:p w14:paraId="21FCCE76" w14:textId="52308EBD" w:rsidR="00271F77" w:rsidRDefault="00271F77">
      <w:pPr>
        <w:rPr>
          <w:rFonts w:ascii="Arial" w:hAnsi="Arial" w:cs="Arial"/>
          <w:color w:val="FF0000"/>
          <w:sz w:val="32"/>
          <w:szCs w:val="32"/>
        </w:rPr>
      </w:pPr>
      <w:r>
        <w:rPr>
          <w:rFonts w:ascii="Arial" w:hAnsi="Arial" w:cs="Arial"/>
          <w:color w:val="FF0000"/>
          <w:sz w:val="32"/>
          <w:szCs w:val="32"/>
        </w:rPr>
        <w:br w:type="page"/>
      </w:r>
    </w:p>
    <w:sdt>
      <w:sdtPr>
        <w:rPr>
          <w:rFonts w:asciiTheme="minorHAnsi" w:eastAsiaTheme="minorHAnsi" w:hAnsiTheme="minorHAnsi" w:cstheme="minorBidi"/>
          <w:color w:val="auto"/>
          <w:sz w:val="22"/>
          <w:szCs w:val="22"/>
          <w:lang w:val="en-GB"/>
        </w:rPr>
        <w:id w:val="927013595"/>
        <w:docPartObj>
          <w:docPartGallery w:val="Table of Contents"/>
          <w:docPartUnique/>
        </w:docPartObj>
      </w:sdtPr>
      <w:sdtEndPr>
        <w:rPr>
          <w:b/>
          <w:bCs/>
          <w:noProof/>
        </w:rPr>
      </w:sdtEndPr>
      <w:sdtContent>
        <w:p w14:paraId="0CC54746" w14:textId="371BC07F" w:rsidR="003C4FE1" w:rsidRPr="001C3FD4" w:rsidRDefault="003C4FE1">
          <w:pPr>
            <w:pStyle w:val="TOCHeading"/>
            <w:rPr>
              <w:rFonts w:ascii="Arial" w:hAnsi="Arial" w:cs="Arial"/>
              <w:b/>
              <w:color w:val="FF0000"/>
            </w:rPr>
          </w:pPr>
          <w:r w:rsidRPr="001C3FD4">
            <w:rPr>
              <w:rFonts w:ascii="Arial" w:hAnsi="Arial" w:cs="Arial"/>
              <w:b/>
              <w:color w:val="FF0000"/>
            </w:rPr>
            <w:t>Contents</w:t>
          </w:r>
        </w:p>
        <w:p w14:paraId="71DF68EA" w14:textId="42432D92" w:rsidR="003C4FE1" w:rsidRPr="003C4FE1" w:rsidRDefault="00BB00A7" w:rsidP="00BB00A7">
          <w:pPr>
            <w:tabs>
              <w:tab w:val="left" w:pos="4590"/>
            </w:tabs>
            <w:rPr>
              <w:lang w:val="en-US"/>
            </w:rPr>
          </w:pPr>
          <w:r>
            <w:rPr>
              <w:lang w:val="en-US"/>
            </w:rPr>
            <w:tab/>
          </w:r>
        </w:p>
        <w:p w14:paraId="5ACE61CC" w14:textId="2F2494B2" w:rsidR="008748F4" w:rsidRDefault="003C4FE1">
          <w:pPr>
            <w:pStyle w:val="TOC1"/>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162347227" w:history="1">
            <w:r w:rsidR="008748F4" w:rsidRPr="002E1E6B">
              <w:rPr>
                <w:rStyle w:val="Hyperlink"/>
                <w:rFonts w:ascii="Arial" w:eastAsia="Times New Roman" w:hAnsi="Arial" w:cs="Arial"/>
                <w:b/>
                <w:noProof/>
              </w:rPr>
              <w:t>1.0</w:t>
            </w:r>
            <w:r w:rsidR="008748F4">
              <w:rPr>
                <w:rFonts w:eastAsiaTheme="minorEastAsia"/>
                <w:noProof/>
                <w:lang w:eastAsia="en-GB"/>
              </w:rPr>
              <w:tab/>
            </w:r>
            <w:r w:rsidR="008748F4" w:rsidRPr="002E1E6B">
              <w:rPr>
                <w:rStyle w:val="Hyperlink"/>
                <w:rFonts w:ascii="Arial" w:eastAsia="Times New Roman" w:hAnsi="Arial" w:cs="Arial"/>
                <w:b/>
                <w:noProof/>
              </w:rPr>
              <w:t>Purpose</w:t>
            </w:r>
            <w:r w:rsidR="008748F4">
              <w:rPr>
                <w:noProof/>
                <w:webHidden/>
              </w:rPr>
              <w:tab/>
            </w:r>
            <w:r w:rsidR="008748F4">
              <w:rPr>
                <w:noProof/>
                <w:webHidden/>
              </w:rPr>
              <w:fldChar w:fldCharType="begin"/>
            </w:r>
            <w:r w:rsidR="008748F4">
              <w:rPr>
                <w:noProof/>
                <w:webHidden/>
              </w:rPr>
              <w:instrText xml:space="preserve"> PAGEREF _Toc162347227 \h </w:instrText>
            </w:r>
            <w:r w:rsidR="008748F4">
              <w:rPr>
                <w:noProof/>
                <w:webHidden/>
              </w:rPr>
            </w:r>
            <w:r w:rsidR="008748F4">
              <w:rPr>
                <w:noProof/>
                <w:webHidden/>
              </w:rPr>
              <w:fldChar w:fldCharType="separate"/>
            </w:r>
            <w:r w:rsidR="00127EBB">
              <w:rPr>
                <w:noProof/>
                <w:webHidden/>
              </w:rPr>
              <w:t>3</w:t>
            </w:r>
            <w:r w:rsidR="008748F4">
              <w:rPr>
                <w:noProof/>
                <w:webHidden/>
              </w:rPr>
              <w:fldChar w:fldCharType="end"/>
            </w:r>
          </w:hyperlink>
        </w:p>
        <w:p w14:paraId="3A8AA354" w14:textId="5AAE40F7" w:rsidR="008748F4" w:rsidRDefault="00000000">
          <w:pPr>
            <w:pStyle w:val="TOC1"/>
            <w:tabs>
              <w:tab w:val="left" w:pos="660"/>
              <w:tab w:val="right" w:leader="dot" w:pos="9016"/>
            </w:tabs>
            <w:rPr>
              <w:rFonts w:eastAsiaTheme="minorEastAsia"/>
              <w:noProof/>
              <w:lang w:eastAsia="en-GB"/>
            </w:rPr>
          </w:pPr>
          <w:hyperlink w:anchor="_Toc162347228" w:history="1">
            <w:r w:rsidR="008748F4" w:rsidRPr="002E1E6B">
              <w:rPr>
                <w:rStyle w:val="Hyperlink"/>
                <w:rFonts w:ascii="Arial" w:hAnsi="Arial" w:cs="Arial"/>
                <w:b/>
                <w:noProof/>
              </w:rPr>
              <w:t>2.0</w:t>
            </w:r>
            <w:r w:rsidR="008748F4">
              <w:rPr>
                <w:rFonts w:eastAsiaTheme="minorEastAsia"/>
                <w:noProof/>
                <w:lang w:eastAsia="en-GB"/>
              </w:rPr>
              <w:tab/>
            </w:r>
            <w:r w:rsidR="008748F4" w:rsidRPr="002E1E6B">
              <w:rPr>
                <w:rStyle w:val="Hyperlink"/>
                <w:rFonts w:ascii="Arial" w:hAnsi="Arial" w:cs="Arial"/>
                <w:b/>
                <w:noProof/>
              </w:rPr>
              <w:t>Scope</w:t>
            </w:r>
            <w:r w:rsidR="008748F4">
              <w:rPr>
                <w:noProof/>
                <w:webHidden/>
              </w:rPr>
              <w:tab/>
            </w:r>
            <w:r w:rsidR="008748F4">
              <w:rPr>
                <w:noProof/>
                <w:webHidden/>
              </w:rPr>
              <w:fldChar w:fldCharType="begin"/>
            </w:r>
            <w:r w:rsidR="008748F4">
              <w:rPr>
                <w:noProof/>
                <w:webHidden/>
              </w:rPr>
              <w:instrText xml:space="preserve"> PAGEREF _Toc162347228 \h </w:instrText>
            </w:r>
            <w:r w:rsidR="008748F4">
              <w:rPr>
                <w:noProof/>
                <w:webHidden/>
              </w:rPr>
            </w:r>
            <w:r w:rsidR="008748F4">
              <w:rPr>
                <w:noProof/>
                <w:webHidden/>
              </w:rPr>
              <w:fldChar w:fldCharType="separate"/>
            </w:r>
            <w:r w:rsidR="00127EBB">
              <w:rPr>
                <w:noProof/>
                <w:webHidden/>
              </w:rPr>
              <w:t>3</w:t>
            </w:r>
            <w:r w:rsidR="008748F4">
              <w:rPr>
                <w:noProof/>
                <w:webHidden/>
              </w:rPr>
              <w:fldChar w:fldCharType="end"/>
            </w:r>
          </w:hyperlink>
        </w:p>
        <w:p w14:paraId="73A8ADA5" w14:textId="66695DFA" w:rsidR="008748F4" w:rsidRDefault="00000000">
          <w:pPr>
            <w:pStyle w:val="TOC1"/>
            <w:tabs>
              <w:tab w:val="left" w:pos="660"/>
              <w:tab w:val="right" w:leader="dot" w:pos="9016"/>
            </w:tabs>
            <w:rPr>
              <w:rFonts w:eastAsiaTheme="minorEastAsia"/>
              <w:noProof/>
              <w:lang w:eastAsia="en-GB"/>
            </w:rPr>
          </w:pPr>
          <w:hyperlink w:anchor="_Toc162347229" w:history="1">
            <w:r w:rsidR="008748F4" w:rsidRPr="002E1E6B">
              <w:rPr>
                <w:rStyle w:val="Hyperlink"/>
                <w:rFonts w:ascii="Arial" w:hAnsi="Arial" w:cs="Arial"/>
                <w:b/>
                <w:noProof/>
              </w:rPr>
              <w:t>3.0</w:t>
            </w:r>
            <w:r w:rsidR="008748F4">
              <w:rPr>
                <w:rFonts w:eastAsiaTheme="minorEastAsia"/>
                <w:noProof/>
                <w:lang w:eastAsia="en-GB"/>
              </w:rPr>
              <w:tab/>
            </w:r>
            <w:r w:rsidR="008748F4" w:rsidRPr="002E1E6B">
              <w:rPr>
                <w:rStyle w:val="Hyperlink"/>
                <w:rFonts w:ascii="Arial" w:hAnsi="Arial" w:cs="Arial"/>
                <w:b/>
                <w:noProof/>
              </w:rPr>
              <w:t>Underpinning Principles and Objectives</w:t>
            </w:r>
            <w:r w:rsidR="008748F4">
              <w:rPr>
                <w:noProof/>
                <w:webHidden/>
              </w:rPr>
              <w:tab/>
            </w:r>
            <w:r w:rsidR="008748F4">
              <w:rPr>
                <w:noProof/>
                <w:webHidden/>
              </w:rPr>
              <w:fldChar w:fldCharType="begin"/>
            </w:r>
            <w:r w:rsidR="008748F4">
              <w:rPr>
                <w:noProof/>
                <w:webHidden/>
              </w:rPr>
              <w:instrText xml:space="preserve"> PAGEREF _Toc162347229 \h </w:instrText>
            </w:r>
            <w:r w:rsidR="008748F4">
              <w:rPr>
                <w:noProof/>
                <w:webHidden/>
              </w:rPr>
            </w:r>
            <w:r w:rsidR="008748F4">
              <w:rPr>
                <w:noProof/>
                <w:webHidden/>
              </w:rPr>
              <w:fldChar w:fldCharType="separate"/>
            </w:r>
            <w:r w:rsidR="00127EBB">
              <w:rPr>
                <w:noProof/>
                <w:webHidden/>
              </w:rPr>
              <w:t>3</w:t>
            </w:r>
            <w:r w:rsidR="008748F4">
              <w:rPr>
                <w:noProof/>
                <w:webHidden/>
              </w:rPr>
              <w:fldChar w:fldCharType="end"/>
            </w:r>
          </w:hyperlink>
        </w:p>
        <w:p w14:paraId="291A94DE" w14:textId="49C6DC45" w:rsidR="008748F4" w:rsidRDefault="00000000">
          <w:pPr>
            <w:pStyle w:val="TOC1"/>
            <w:tabs>
              <w:tab w:val="left" w:pos="660"/>
              <w:tab w:val="right" w:leader="dot" w:pos="9016"/>
            </w:tabs>
            <w:rPr>
              <w:rFonts w:eastAsiaTheme="minorEastAsia"/>
              <w:noProof/>
              <w:lang w:eastAsia="en-GB"/>
            </w:rPr>
          </w:pPr>
          <w:hyperlink w:anchor="_Toc162347230" w:history="1">
            <w:r w:rsidR="008748F4" w:rsidRPr="002E1E6B">
              <w:rPr>
                <w:rStyle w:val="Hyperlink"/>
                <w:rFonts w:ascii="Arial" w:hAnsi="Arial" w:cs="Arial"/>
                <w:b/>
                <w:noProof/>
              </w:rPr>
              <w:t>4.0</w:t>
            </w:r>
            <w:r w:rsidR="008748F4">
              <w:rPr>
                <w:rFonts w:eastAsiaTheme="minorEastAsia"/>
                <w:noProof/>
                <w:lang w:eastAsia="en-GB"/>
              </w:rPr>
              <w:tab/>
            </w:r>
            <w:r w:rsidR="008748F4" w:rsidRPr="002E1E6B">
              <w:rPr>
                <w:rStyle w:val="Hyperlink"/>
                <w:rFonts w:ascii="Arial" w:hAnsi="Arial" w:cs="Arial"/>
                <w:b/>
                <w:noProof/>
              </w:rPr>
              <w:t>Process Overview</w:t>
            </w:r>
            <w:r w:rsidR="008748F4">
              <w:rPr>
                <w:noProof/>
                <w:webHidden/>
              </w:rPr>
              <w:tab/>
            </w:r>
            <w:r w:rsidR="008748F4">
              <w:rPr>
                <w:noProof/>
                <w:webHidden/>
              </w:rPr>
              <w:fldChar w:fldCharType="begin"/>
            </w:r>
            <w:r w:rsidR="008748F4">
              <w:rPr>
                <w:noProof/>
                <w:webHidden/>
              </w:rPr>
              <w:instrText xml:space="preserve"> PAGEREF _Toc162347230 \h </w:instrText>
            </w:r>
            <w:r w:rsidR="008748F4">
              <w:rPr>
                <w:noProof/>
                <w:webHidden/>
              </w:rPr>
            </w:r>
            <w:r w:rsidR="008748F4">
              <w:rPr>
                <w:noProof/>
                <w:webHidden/>
              </w:rPr>
              <w:fldChar w:fldCharType="separate"/>
            </w:r>
            <w:r w:rsidR="00127EBB">
              <w:rPr>
                <w:noProof/>
                <w:webHidden/>
              </w:rPr>
              <w:t>3</w:t>
            </w:r>
            <w:r w:rsidR="008748F4">
              <w:rPr>
                <w:noProof/>
                <w:webHidden/>
              </w:rPr>
              <w:fldChar w:fldCharType="end"/>
            </w:r>
          </w:hyperlink>
        </w:p>
        <w:p w14:paraId="7BCDE149" w14:textId="283637E5" w:rsidR="008748F4" w:rsidRDefault="00000000">
          <w:pPr>
            <w:pStyle w:val="TOC1"/>
            <w:tabs>
              <w:tab w:val="left" w:pos="660"/>
              <w:tab w:val="right" w:leader="dot" w:pos="9016"/>
            </w:tabs>
            <w:rPr>
              <w:rFonts w:eastAsiaTheme="minorEastAsia"/>
              <w:noProof/>
              <w:lang w:eastAsia="en-GB"/>
            </w:rPr>
          </w:pPr>
          <w:hyperlink w:anchor="_Toc162347231" w:history="1">
            <w:r w:rsidR="008748F4" w:rsidRPr="002E1E6B">
              <w:rPr>
                <w:rStyle w:val="Hyperlink"/>
                <w:rFonts w:ascii="Arial" w:hAnsi="Arial" w:cs="Arial"/>
                <w:b/>
                <w:noProof/>
              </w:rPr>
              <w:t>5.0</w:t>
            </w:r>
            <w:r w:rsidR="008748F4">
              <w:rPr>
                <w:rFonts w:eastAsiaTheme="minorEastAsia"/>
                <w:noProof/>
                <w:lang w:eastAsia="en-GB"/>
              </w:rPr>
              <w:tab/>
            </w:r>
            <w:r w:rsidR="008748F4" w:rsidRPr="002E1E6B">
              <w:rPr>
                <w:rStyle w:val="Hyperlink"/>
                <w:rFonts w:ascii="Arial" w:hAnsi="Arial" w:cs="Arial"/>
                <w:b/>
                <w:noProof/>
              </w:rPr>
              <w:t>Associated Policies/Documents</w:t>
            </w:r>
            <w:r w:rsidR="008748F4">
              <w:rPr>
                <w:noProof/>
                <w:webHidden/>
              </w:rPr>
              <w:tab/>
            </w:r>
            <w:r w:rsidR="008748F4">
              <w:rPr>
                <w:noProof/>
                <w:webHidden/>
              </w:rPr>
              <w:fldChar w:fldCharType="begin"/>
            </w:r>
            <w:r w:rsidR="008748F4">
              <w:rPr>
                <w:noProof/>
                <w:webHidden/>
              </w:rPr>
              <w:instrText xml:space="preserve"> PAGEREF _Toc162347231 \h </w:instrText>
            </w:r>
            <w:r w:rsidR="008748F4">
              <w:rPr>
                <w:noProof/>
                <w:webHidden/>
              </w:rPr>
            </w:r>
            <w:r w:rsidR="008748F4">
              <w:rPr>
                <w:noProof/>
                <w:webHidden/>
              </w:rPr>
              <w:fldChar w:fldCharType="separate"/>
            </w:r>
            <w:r w:rsidR="00127EBB">
              <w:rPr>
                <w:noProof/>
                <w:webHidden/>
              </w:rPr>
              <w:t>3</w:t>
            </w:r>
            <w:r w:rsidR="008748F4">
              <w:rPr>
                <w:noProof/>
                <w:webHidden/>
              </w:rPr>
              <w:fldChar w:fldCharType="end"/>
            </w:r>
          </w:hyperlink>
        </w:p>
        <w:p w14:paraId="2448A927" w14:textId="042C51FB" w:rsidR="008748F4" w:rsidRDefault="00000000">
          <w:pPr>
            <w:pStyle w:val="TOC1"/>
            <w:tabs>
              <w:tab w:val="left" w:pos="660"/>
              <w:tab w:val="right" w:leader="dot" w:pos="9016"/>
            </w:tabs>
            <w:rPr>
              <w:rFonts w:eastAsiaTheme="minorEastAsia"/>
              <w:noProof/>
              <w:lang w:eastAsia="en-GB"/>
            </w:rPr>
          </w:pPr>
          <w:hyperlink w:anchor="_Toc162347232" w:history="1">
            <w:r w:rsidR="008748F4" w:rsidRPr="002E1E6B">
              <w:rPr>
                <w:rStyle w:val="Hyperlink"/>
                <w:rFonts w:ascii="Arial" w:hAnsi="Arial" w:cs="Arial"/>
                <w:b/>
                <w:noProof/>
              </w:rPr>
              <w:t>6.0</w:t>
            </w:r>
            <w:r w:rsidR="008748F4">
              <w:rPr>
                <w:rFonts w:eastAsiaTheme="minorEastAsia"/>
                <w:noProof/>
                <w:lang w:eastAsia="en-GB"/>
              </w:rPr>
              <w:tab/>
            </w:r>
            <w:r w:rsidR="008748F4" w:rsidRPr="002E1E6B">
              <w:rPr>
                <w:rStyle w:val="Hyperlink"/>
                <w:rFonts w:ascii="Arial" w:hAnsi="Arial" w:cs="Arial"/>
                <w:b/>
                <w:noProof/>
              </w:rPr>
              <w:t>Reason for Refusal</w:t>
            </w:r>
            <w:r w:rsidR="008748F4">
              <w:rPr>
                <w:noProof/>
                <w:webHidden/>
              </w:rPr>
              <w:tab/>
            </w:r>
            <w:r w:rsidR="008748F4">
              <w:rPr>
                <w:noProof/>
                <w:webHidden/>
              </w:rPr>
              <w:fldChar w:fldCharType="begin"/>
            </w:r>
            <w:r w:rsidR="008748F4">
              <w:rPr>
                <w:noProof/>
                <w:webHidden/>
              </w:rPr>
              <w:instrText xml:space="preserve"> PAGEREF _Toc162347232 \h </w:instrText>
            </w:r>
            <w:r w:rsidR="008748F4">
              <w:rPr>
                <w:noProof/>
                <w:webHidden/>
              </w:rPr>
            </w:r>
            <w:r w:rsidR="008748F4">
              <w:rPr>
                <w:noProof/>
                <w:webHidden/>
              </w:rPr>
              <w:fldChar w:fldCharType="separate"/>
            </w:r>
            <w:r w:rsidR="00127EBB">
              <w:rPr>
                <w:noProof/>
                <w:webHidden/>
              </w:rPr>
              <w:t>4</w:t>
            </w:r>
            <w:r w:rsidR="008748F4">
              <w:rPr>
                <w:noProof/>
                <w:webHidden/>
              </w:rPr>
              <w:fldChar w:fldCharType="end"/>
            </w:r>
          </w:hyperlink>
        </w:p>
        <w:p w14:paraId="128E0BEC" w14:textId="4AE9A548" w:rsidR="008748F4" w:rsidRDefault="00000000">
          <w:pPr>
            <w:pStyle w:val="TOC1"/>
            <w:tabs>
              <w:tab w:val="right" w:leader="dot" w:pos="9016"/>
            </w:tabs>
            <w:rPr>
              <w:rFonts w:eastAsiaTheme="minorEastAsia"/>
              <w:noProof/>
              <w:lang w:eastAsia="en-GB"/>
            </w:rPr>
          </w:pPr>
          <w:hyperlink w:anchor="_Toc162347233" w:history="1">
            <w:r w:rsidR="008748F4" w:rsidRPr="002E1E6B">
              <w:rPr>
                <w:rStyle w:val="Hyperlink"/>
                <w:rFonts w:ascii="Arial" w:eastAsia="Times New Roman" w:hAnsi="Arial" w:cs="Arial"/>
                <w:b/>
                <w:noProof/>
              </w:rPr>
              <w:t>Appendices</w:t>
            </w:r>
            <w:r w:rsidR="008748F4">
              <w:rPr>
                <w:noProof/>
                <w:webHidden/>
              </w:rPr>
              <w:tab/>
            </w:r>
            <w:r w:rsidR="008748F4">
              <w:rPr>
                <w:noProof/>
                <w:webHidden/>
              </w:rPr>
              <w:fldChar w:fldCharType="begin"/>
            </w:r>
            <w:r w:rsidR="008748F4">
              <w:rPr>
                <w:noProof/>
                <w:webHidden/>
              </w:rPr>
              <w:instrText xml:space="preserve"> PAGEREF _Toc162347233 \h </w:instrText>
            </w:r>
            <w:r w:rsidR="008748F4">
              <w:rPr>
                <w:noProof/>
                <w:webHidden/>
              </w:rPr>
            </w:r>
            <w:r w:rsidR="008748F4">
              <w:rPr>
                <w:noProof/>
                <w:webHidden/>
              </w:rPr>
              <w:fldChar w:fldCharType="separate"/>
            </w:r>
            <w:r w:rsidR="00127EBB">
              <w:rPr>
                <w:noProof/>
                <w:webHidden/>
              </w:rPr>
              <w:t>5</w:t>
            </w:r>
            <w:r w:rsidR="008748F4">
              <w:rPr>
                <w:noProof/>
                <w:webHidden/>
              </w:rPr>
              <w:fldChar w:fldCharType="end"/>
            </w:r>
          </w:hyperlink>
        </w:p>
        <w:p w14:paraId="6E6C0C89" w14:textId="08B683A9" w:rsidR="008748F4" w:rsidRDefault="00000000">
          <w:pPr>
            <w:pStyle w:val="TOC1"/>
            <w:tabs>
              <w:tab w:val="right" w:leader="dot" w:pos="9016"/>
            </w:tabs>
            <w:rPr>
              <w:rFonts w:eastAsiaTheme="minorEastAsia"/>
              <w:noProof/>
              <w:lang w:eastAsia="en-GB"/>
            </w:rPr>
          </w:pPr>
          <w:hyperlink w:anchor="_Toc162347234" w:history="1">
            <w:r w:rsidR="008748F4" w:rsidRPr="002E1E6B">
              <w:rPr>
                <w:rStyle w:val="Hyperlink"/>
                <w:rFonts w:ascii="Arial" w:hAnsi="Arial" w:cs="Arial"/>
                <w:b/>
                <w:noProof/>
                <w:lang w:eastAsia="en-GB"/>
              </w:rPr>
              <w:t>Appendix 1:</w:t>
            </w:r>
            <w:r w:rsidR="008748F4" w:rsidRPr="002E1E6B">
              <w:rPr>
                <w:rStyle w:val="Hyperlink"/>
                <w:rFonts w:ascii="Arial" w:hAnsi="Arial" w:cs="Arial"/>
                <w:noProof/>
                <w:lang w:eastAsia="en-GB"/>
              </w:rPr>
              <w:t xml:space="preserve"> </w:t>
            </w:r>
            <w:r w:rsidR="008748F4" w:rsidRPr="002E1E6B">
              <w:rPr>
                <w:rStyle w:val="Hyperlink"/>
                <w:rFonts w:ascii="Arial" w:hAnsi="Arial" w:cs="Arial"/>
                <w:b/>
                <w:bCs/>
                <w:noProof/>
              </w:rPr>
              <w:t>Flexible Working Application</w:t>
            </w:r>
            <w:r w:rsidR="008748F4">
              <w:rPr>
                <w:noProof/>
                <w:webHidden/>
              </w:rPr>
              <w:tab/>
            </w:r>
            <w:r w:rsidR="008748F4">
              <w:rPr>
                <w:noProof/>
                <w:webHidden/>
              </w:rPr>
              <w:fldChar w:fldCharType="begin"/>
            </w:r>
            <w:r w:rsidR="008748F4">
              <w:rPr>
                <w:noProof/>
                <w:webHidden/>
              </w:rPr>
              <w:instrText xml:space="preserve"> PAGEREF _Toc162347234 \h </w:instrText>
            </w:r>
            <w:r w:rsidR="008748F4">
              <w:rPr>
                <w:noProof/>
                <w:webHidden/>
              </w:rPr>
            </w:r>
            <w:r w:rsidR="008748F4">
              <w:rPr>
                <w:noProof/>
                <w:webHidden/>
              </w:rPr>
              <w:fldChar w:fldCharType="separate"/>
            </w:r>
            <w:r w:rsidR="00127EBB">
              <w:rPr>
                <w:noProof/>
                <w:webHidden/>
              </w:rPr>
              <w:t>5</w:t>
            </w:r>
            <w:r w:rsidR="008748F4">
              <w:rPr>
                <w:noProof/>
                <w:webHidden/>
              </w:rPr>
              <w:fldChar w:fldCharType="end"/>
            </w:r>
          </w:hyperlink>
        </w:p>
        <w:p w14:paraId="4229DFA0" w14:textId="7C46662B" w:rsidR="008748F4" w:rsidRDefault="00000000">
          <w:pPr>
            <w:pStyle w:val="TOC1"/>
            <w:tabs>
              <w:tab w:val="right" w:leader="dot" w:pos="9016"/>
            </w:tabs>
            <w:rPr>
              <w:rFonts w:eastAsiaTheme="minorEastAsia"/>
              <w:noProof/>
              <w:lang w:eastAsia="en-GB"/>
            </w:rPr>
          </w:pPr>
          <w:hyperlink w:anchor="_Toc162347235" w:history="1">
            <w:r w:rsidR="008748F4" w:rsidRPr="002E1E6B">
              <w:rPr>
                <w:rStyle w:val="Hyperlink"/>
                <w:rFonts w:ascii="Arial" w:hAnsi="Arial" w:cs="Arial"/>
                <w:b/>
                <w:noProof/>
              </w:rPr>
              <w:t>Appendix 2:  Invitation - Meeting to discuss flexible working request</w:t>
            </w:r>
            <w:r w:rsidR="008748F4">
              <w:rPr>
                <w:noProof/>
                <w:webHidden/>
              </w:rPr>
              <w:tab/>
            </w:r>
            <w:r w:rsidR="008748F4">
              <w:rPr>
                <w:noProof/>
                <w:webHidden/>
              </w:rPr>
              <w:fldChar w:fldCharType="begin"/>
            </w:r>
            <w:r w:rsidR="008748F4">
              <w:rPr>
                <w:noProof/>
                <w:webHidden/>
              </w:rPr>
              <w:instrText xml:space="preserve"> PAGEREF _Toc162347235 \h </w:instrText>
            </w:r>
            <w:r w:rsidR="008748F4">
              <w:rPr>
                <w:noProof/>
                <w:webHidden/>
              </w:rPr>
            </w:r>
            <w:r w:rsidR="008748F4">
              <w:rPr>
                <w:noProof/>
                <w:webHidden/>
              </w:rPr>
              <w:fldChar w:fldCharType="separate"/>
            </w:r>
            <w:r w:rsidR="00127EBB">
              <w:rPr>
                <w:noProof/>
                <w:webHidden/>
              </w:rPr>
              <w:t>6</w:t>
            </w:r>
            <w:r w:rsidR="008748F4">
              <w:rPr>
                <w:noProof/>
                <w:webHidden/>
              </w:rPr>
              <w:fldChar w:fldCharType="end"/>
            </w:r>
          </w:hyperlink>
        </w:p>
        <w:p w14:paraId="5B74E0B4" w14:textId="4F384DCB" w:rsidR="008748F4" w:rsidRDefault="00000000">
          <w:pPr>
            <w:pStyle w:val="TOC1"/>
            <w:tabs>
              <w:tab w:val="right" w:leader="dot" w:pos="9016"/>
            </w:tabs>
            <w:rPr>
              <w:rFonts w:eastAsiaTheme="minorEastAsia"/>
              <w:noProof/>
              <w:lang w:eastAsia="en-GB"/>
            </w:rPr>
          </w:pPr>
          <w:hyperlink w:anchor="_Toc162347236" w:history="1">
            <w:r w:rsidR="008748F4" w:rsidRPr="002E1E6B">
              <w:rPr>
                <w:rStyle w:val="Hyperlink"/>
                <w:rFonts w:ascii="Arial" w:hAnsi="Arial" w:cs="Arial"/>
                <w:b/>
                <w:noProof/>
              </w:rPr>
              <w:t>Appendix 2b: Flexible Working Application – Extension Agreement</w:t>
            </w:r>
            <w:r w:rsidR="008748F4">
              <w:rPr>
                <w:noProof/>
                <w:webHidden/>
              </w:rPr>
              <w:tab/>
            </w:r>
            <w:r w:rsidR="008748F4">
              <w:rPr>
                <w:noProof/>
                <w:webHidden/>
              </w:rPr>
              <w:fldChar w:fldCharType="begin"/>
            </w:r>
            <w:r w:rsidR="008748F4">
              <w:rPr>
                <w:noProof/>
                <w:webHidden/>
              </w:rPr>
              <w:instrText xml:space="preserve"> PAGEREF _Toc162347236 \h </w:instrText>
            </w:r>
            <w:r w:rsidR="008748F4">
              <w:rPr>
                <w:noProof/>
                <w:webHidden/>
              </w:rPr>
            </w:r>
            <w:r w:rsidR="008748F4">
              <w:rPr>
                <w:noProof/>
                <w:webHidden/>
              </w:rPr>
              <w:fldChar w:fldCharType="separate"/>
            </w:r>
            <w:r w:rsidR="00127EBB">
              <w:rPr>
                <w:noProof/>
                <w:webHidden/>
              </w:rPr>
              <w:t>7</w:t>
            </w:r>
            <w:r w:rsidR="008748F4">
              <w:rPr>
                <w:noProof/>
                <w:webHidden/>
              </w:rPr>
              <w:fldChar w:fldCharType="end"/>
            </w:r>
          </w:hyperlink>
        </w:p>
        <w:p w14:paraId="2DDD4297" w14:textId="74F9F325" w:rsidR="008748F4" w:rsidRDefault="00000000">
          <w:pPr>
            <w:pStyle w:val="TOC1"/>
            <w:tabs>
              <w:tab w:val="right" w:leader="dot" w:pos="9016"/>
            </w:tabs>
            <w:rPr>
              <w:rFonts w:eastAsiaTheme="minorEastAsia"/>
              <w:noProof/>
              <w:lang w:eastAsia="en-GB"/>
            </w:rPr>
          </w:pPr>
          <w:hyperlink w:anchor="_Toc162347237" w:history="1">
            <w:r w:rsidR="008748F4" w:rsidRPr="002E1E6B">
              <w:rPr>
                <w:rStyle w:val="Hyperlink"/>
                <w:rFonts w:ascii="Arial" w:hAnsi="Arial" w:cs="Arial"/>
                <w:b/>
                <w:noProof/>
              </w:rPr>
              <w:t>Appendix 3: Flexible Working Application - Approved</w:t>
            </w:r>
            <w:r w:rsidR="008748F4">
              <w:rPr>
                <w:noProof/>
                <w:webHidden/>
              </w:rPr>
              <w:tab/>
            </w:r>
            <w:r w:rsidR="008748F4">
              <w:rPr>
                <w:noProof/>
                <w:webHidden/>
              </w:rPr>
              <w:fldChar w:fldCharType="begin"/>
            </w:r>
            <w:r w:rsidR="008748F4">
              <w:rPr>
                <w:noProof/>
                <w:webHidden/>
              </w:rPr>
              <w:instrText xml:space="preserve"> PAGEREF _Toc162347237 \h </w:instrText>
            </w:r>
            <w:r w:rsidR="008748F4">
              <w:rPr>
                <w:noProof/>
                <w:webHidden/>
              </w:rPr>
            </w:r>
            <w:r w:rsidR="008748F4">
              <w:rPr>
                <w:noProof/>
                <w:webHidden/>
              </w:rPr>
              <w:fldChar w:fldCharType="separate"/>
            </w:r>
            <w:r w:rsidR="00127EBB">
              <w:rPr>
                <w:noProof/>
                <w:webHidden/>
              </w:rPr>
              <w:t>8</w:t>
            </w:r>
            <w:r w:rsidR="008748F4">
              <w:rPr>
                <w:noProof/>
                <w:webHidden/>
              </w:rPr>
              <w:fldChar w:fldCharType="end"/>
            </w:r>
          </w:hyperlink>
        </w:p>
        <w:p w14:paraId="1C507599" w14:textId="74F14C42" w:rsidR="008748F4" w:rsidRDefault="00000000">
          <w:pPr>
            <w:pStyle w:val="TOC1"/>
            <w:tabs>
              <w:tab w:val="right" w:leader="dot" w:pos="9016"/>
            </w:tabs>
            <w:rPr>
              <w:rFonts w:eastAsiaTheme="minorEastAsia"/>
              <w:noProof/>
              <w:lang w:eastAsia="en-GB"/>
            </w:rPr>
          </w:pPr>
          <w:hyperlink w:anchor="_Toc162347238" w:history="1">
            <w:r w:rsidR="008748F4" w:rsidRPr="002E1E6B">
              <w:rPr>
                <w:rStyle w:val="Hyperlink"/>
                <w:rFonts w:ascii="Arial" w:hAnsi="Arial" w:cs="Arial"/>
                <w:b/>
                <w:noProof/>
              </w:rPr>
              <w:t>Appendix 4: Flexible Working Application - Refused</w:t>
            </w:r>
            <w:r w:rsidR="008748F4">
              <w:rPr>
                <w:noProof/>
                <w:webHidden/>
              </w:rPr>
              <w:tab/>
            </w:r>
            <w:r w:rsidR="008748F4">
              <w:rPr>
                <w:noProof/>
                <w:webHidden/>
              </w:rPr>
              <w:fldChar w:fldCharType="begin"/>
            </w:r>
            <w:r w:rsidR="008748F4">
              <w:rPr>
                <w:noProof/>
                <w:webHidden/>
              </w:rPr>
              <w:instrText xml:space="preserve"> PAGEREF _Toc162347238 \h </w:instrText>
            </w:r>
            <w:r w:rsidR="008748F4">
              <w:rPr>
                <w:noProof/>
                <w:webHidden/>
              </w:rPr>
            </w:r>
            <w:r w:rsidR="008748F4">
              <w:rPr>
                <w:noProof/>
                <w:webHidden/>
              </w:rPr>
              <w:fldChar w:fldCharType="separate"/>
            </w:r>
            <w:r w:rsidR="00127EBB">
              <w:rPr>
                <w:noProof/>
                <w:webHidden/>
              </w:rPr>
              <w:t>9</w:t>
            </w:r>
            <w:r w:rsidR="008748F4">
              <w:rPr>
                <w:noProof/>
                <w:webHidden/>
              </w:rPr>
              <w:fldChar w:fldCharType="end"/>
            </w:r>
          </w:hyperlink>
        </w:p>
        <w:p w14:paraId="55BC20C8" w14:textId="3898EFBA" w:rsidR="008748F4" w:rsidRDefault="00000000">
          <w:pPr>
            <w:pStyle w:val="TOC1"/>
            <w:tabs>
              <w:tab w:val="right" w:leader="dot" w:pos="9016"/>
            </w:tabs>
            <w:rPr>
              <w:rFonts w:eastAsiaTheme="minorEastAsia"/>
              <w:noProof/>
              <w:lang w:eastAsia="en-GB"/>
            </w:rPr>
          </w:pPr>
          <w:hyperlink w:anchor="_Toc162347239" w:history="1">
            <w:r w:rsidR="008748F4" w:rsidRPr="002E1E6B">
              <w:rPr>
                <w:rStyle w:val="Hyperlink"/>
                <w:rFonts w:ascii="Arial" w:hAnsi="Arial" w:cs="Arial"/>
                <w:b/>
                <w:noProof/>
              </w:rPr>
              <w:t>Appendix 5: Flexible Working – Trial Period</w:t>
            </w:r>
            <w:r w:rsidR="008748F4">
              <w:rPr>
                <w:noProof/>
                <w:webHidden/>
              </w:rPr>
              <w:tab/>
            </w:r>
            <w:r w:rsidR="008748F4">
              <w:rPr>
                <w:noProof/>
                <w:webHidden/>
              </w:rPr>
              <w:fldChar w:fldCharType="begin"/>
            </w:r>
            <w:r w:rsidR="008748F4">
              <w:rPr>
                <w:noProof/>
                <w:webHidden/>
              </w:rPr>
              <w:instrText xml:space="preserve"> PAGEREF _Toc162347239 \h </w:instrText>
            </w:r>
            <w:r w:rsidR="008748F4">
              <w:rPr>
                <w:noProof/>
                <w:webHidden/>
              </w:rPr>
            </w:r>
            <w:r w:rsidR="008748F4">
              <w:rPr>
                <w:noProof/>
                <w:webHidden/>
              </w:rPr>
              <w:fldChar w:fldCharType="separate"/>
            </w:r>
            <w:r w:rsidR="00127EBB">
              <w:rPr>
                <w:noProof/>
                <w:webHidden/>
              </w:rPr>
              <w:t>10</w:t>
            </w:r>
            <w:r w:rsidR="008748F4">
              <w:rPr>
                <w:noProof/>
                <w:webHidden/>
              </w:rPr>
              <w:fldChar w:fldCharType="end"/>
            </w:r>
          </w:hyperlink>
        </w:p>
        <w:p w14:paraId="2D428D52" w14:textId="23C48346" w:rsidR="008748F4" w:rsidRDefault="00000000">
          <w:pPr>
            <w:pStyle w:val="TOC1"/>
            <w:tabs>
              <w:tab w:val="right" w:leader="dot" w:pos="9016"/>
            </w:tabs>
            <w:rPr>
              <w:rFonts w:eastAsiaTheme="minorEastAsia"/>
              <w:noProof/>
              <w:lang w:eastAsia="en-GB"/>
            </w:rPr>
          </w:pPr>
          <w:hyperlink w:anchor="_Toc162347240" w:history="1">
            <w:r w:rsidR="008748F4" w:rsidRPr="002E1E6B">
              <w:rPr>
                <w:rStyle w:val="Hyperlink"/>
                <w:rFonts w:ascii="Arial" w:hAnsi="Arial" w:cs="Arial"/>
                <w:b/>
                <w:noProof/>
              </w:rPr>
              <w:t>Appendix 6: Invitation - Appeal Hearing</w:t>
            </w:r>
            <w:r w:rsidR="008748F4">
              <w:rPr>
                <w:noProof/>
                <w:webHidden/>
              </w:rPr>
              <w:tab/>
            </w:r>
            <w:r w:rsidR="008748F4">
              <w:rPr>
                <w:noProof/>
                <w:webHidden/>
              </w:rPr>
              <w:fldChar w:fldCharType="begin"/>
            </w:r>
            <w:r w:rsidR="008748F4">
              <w:rPr>
                <w:noProof/>
                <w:webHidden/>
              </w:rPr>
              <w:instrText xml:space="preserve"> PAGEREF _Toc162347240 \h </w:instrText>
            </w:r>
            <w:r w:rsidR="008748F4">
              <w:rPr>
                <w:noProof/>
                <w:webHidden/>
              </w:rPr>
            </w:r>
            <w:r w:rsidR="008748F4">
              <w:rPr>
                <w:noProof/>
                <w:webHidden/>
              </w:rPr>
              <w:fldChar w:fldCharType="separate"/>
            </w:r>
            <w:r w:rsidR="00127EBB">
              <w:rPr>
                <w:noProof/>
                <w:webHidden/>
              </w:rPr>
              <w:t>11</w:t>
            </w:r>
            <w:r w:rsidR="008748F4">
              <w:rPr>
                <w:noProof/>
                <w:webHidden/>
              </w:rPr>
              <w:fldChar w:fldCharType="end"/>
            </w:r>
          </w:hyperlink>
        </w:p>
        <w:p w14:paraId="6D345582" w14:textId="3C528068" w:rsidR="008748F4" w:rsidRDefault="00000000">
          <w:pPr>
            <w:pStyle w:val="TOC1"/>
            <w:tabs>
              <w:tab w:val="right" w:leader="dot" w:pos="9016"/>
            </w:tabs>
            <w:rPr>
              <w:rFonts w:eastAsiaTheme="minorEastAsia"/>
              <w:noProof/>
              <w:lang w:eastAsia="en-GB"/>
            </w:rPr>
          </w:pPr>
          <w:hyperlink w:anchor="_Toc162347241" w:history="1">
            <w:r w:rsidR="008748F4" w:rsidRPr="002E1E6B">
              <w:rPr>
                <w:rStyle w:val="Hyperlink"/>
                <w:rFonts w:ascii="Arial" w:hAnsi="Arial" w:cs="Arial"/>
                <w:b/>
                <w:noProof/>
              </w:rPr>
              <w:t>Appendix 7: Appeal Upheld</w:t>
            </w:r>
            <w:r w:rsidR="008748F4">
              <w:rPr>
                <w:noProof/>
                <w:webHidden/>
              </w:rPr>
              <w:tab/>
            </w:r>
            <w:r w:rsidR="008748F4">
              <w:rPr>
                <w:noProof/>
                <w:webHidden/>
              </w:rPr>
              <w:fldChar w:fldCharType="begin"/>
            </w:r>
            <w:r w:rsidR="008748F4">
              <w:rPr>
                <w:noProof/>
                <w:webHidden/>
              </w:rPr>
              <w:instrText xml:space="preserve"> PAGEREF _Toc162347241 \h </w:instrText>
            </w:r>
            <w:r w:rsidR="008748F4">
              <w:rPr>
                <w:noProof/>
                <w:webHidden/>
              </w:rPr>
            </w:r>
            <w:r w:rsidR="008748F4">
              <w:rPr>
                <w:noProof/>
                <w:webHidden/>
              </w:rPr>
              <w:fldChar w:fldCharType="separate"/>
            </w:r>
            <w:r w:rsidR="00127EBB">
              <w:rPr>
                <w:noProof/>
                <w:webHidden/>
              </w:rPr>
              <w:t>12</w:t>
            </w:r>
            <w:r w:rsidR="008748F4">
              <w:rPr>
                <w:noProof/>
                <w:webHidden/>
              </w:rPr>
              <w:fldChar w:fldCharType="end"/>
            </w:r>
          </w:hyperlink>
        </w:p>
        <w:p w14:paraId="0BC14A73" w14:textId="0F37E425" w:rsidR="008748F4" w:rsidRDefault="00000000">
          <w:pPr>
            <w:pStyle w:val="TOC1"/>
            <w:tabs>
              <w:tab w:val="right" w:leader="dot" w:pos="9016"/>
            </w:tabs>
            <w:rPr>
              <w:rFonts w:eastAsiaTheme="minorEastAsia"/>
              <w:noProof/>
              <w:lang w:eastAsia="en-GB"/>
            </w:rPr>
          </w:pPr>
          <w:hyperlink w:anchor="_Toc162347242" w:history="1">
            <w:r w:rsidR="008748F4" w:rsidRPr="002E1E6B">
              <w:rPr>
                <w:rStyle w:val="Hyperlink"/>
                <w:rFonts w:ascii="Arial" w:hAnsi="Arial" w:cs="Arial"/>
                <w:b/>
                <w:noProof/>
              </w:rPr>
              <w:t>Appendix 8: Appeal Not Upheld</w:t>
            </w:r>
            <w:r w:rsidR="008748F4">
              <w:rPr>
                <w:noProof/>
                <w:webHidden/>
              </w:rPr>
              <w:tab/>
            </w:r>
            <w:r w:rsidR="008748F4">
              <w:rPr>
                <w:noProof/>
                <w:webHidden/>
              </w:rPr>
              <w:fldChar w:fldCharType="begin"/>
            </w:r>
            <w:r w:rsidR="008748F4">
              <w:rPr>
                <w:noProof/>
                <w:webHidden/>
              </w:rPr>
              <w:instrText xml:space="preserve"> PAGEREF _Toc162347242 \h </w:instrText>
            </w:r>
            <w:r w:rsidR="008748F4">
              <w:rPr>
                <w:noProof/>
                <w:webHidden/>
              </w:rPr>
            </w:r>
            <w:r w:rsidR="008748F4">
              <w:rPr>
                <w:noProof/>
                <w:webHidden/>
              </w:rPr>
              <w:fldChar w:fldCharType="separate"/>
            </w:r>
            <w:r w:rsidR="00127EBB">
              <w:rPr>
                <w:noProof/>
                <w:webHidden/>
              </w:rPr>
              <w:t>13</w:t>
            </w:r>
            <w:r w:rsidR="008748F4">
              <w:rPr>
                <w:noProof/>
                <w:webHidden/>
              </w:rPr>
              <w:fldChar w:fldCharType="end"/>
            </w:r>
          </w:hyperlink>
        </w:p>
        <w:p w14:paraId="1151D8C0" w14:textId="10204525" w:rsidR="008748F4" w:rsidRDefault="00000000">
          <w:pPr>
            <w:pStyle w:val="TOC1"/>
            <w:tabs>
              <w:tab w:val="right" w:leader="dot" w:pos="9016"/>
            </w:tabs>
            <w:rPr>
              <w:rFonts w:eastAsiaTheme="minorEastAsia"/>
              <w:noProof/>
              <w:lang w:eastAsia="en-GB"/>
            </w:rPr>
          </w:pPr>
          <w:hyperlink w:anchor="_Toc162347243" w:history="1">
            <w:r w:rsidR="008748F4" w:rsidRPr="002E1E6B">
              <w:rPr>
                <w:rStyle w:val="Hyperlink"/>
                <w:rFonts w:ascii="Arial" w:hAnsi="Arial" w:cs="Arial"/>
                <w:b/>
                <w:noProof/>
              </w:rPr>
              <w:t>Appendix 9: Flexible Working process - overview</w:t>
            </w:r>
            <w:r w:rsidR="008748F4">
              <w:rPr>
                <w:noProof/>
                <w:webHidden/>
              </w:rPr>
              <w:tab/>
            </w:r>
            <w:r w:rsidR="008748F4">
              <w:rPr>
                <w:noProof/>
                <w:webHidden/>
              </w:rPr>
              <w:fldChar w:fldCharType="begin"/>
            </w:r>
            <w:r w:rsidR="008748F4">
              <w:rPr>
                <w:noProof/>
                <w:webHidden/>
              </w:rPr>
              <w:instrText xml:space="preserve"> PAGEREF _Toc162347243 \h </w:instrText>
            </w:r>
            <w:r w:rsidR="008748F4">
              <w:rPr>
                <w:noProof/>
                <w:webHidden/>
              </w:rPr>
            </w:r>
            <w:r w:rsidR="008748F4">
              <w:rPr>
                <w:noProof/>
                <w:webHidden/>
              </w:rPr>
              <w:fldChar w:fldCharType="separate"/>
            </w:r>
            <w:r w:rsidR="00127EBB">
              <w:rPr>
                <w:noProof/>
                <w:webHidden/>
              </w:rPr>
              <w:t>14</w:t>
            </w:r>
            <w:r w:rsidR="008748F4">
              <w:rPr>
                <w:noProof/>
                <w:webHidden/>
              </w:rPr>
              <w:fldChar w:fldCharType="end"/>
            </w:r>
          </w:hyperlink>
        </w:p>
        <w:p w14:paraId="1A2F6641" w14:textId="77777777" w:rsidR="008748F4" w:rsidRDefault="003C4FE1" w:rsidP="00857646">
          <w:pPr>
            <w:rPr>
              <w:b/>
              <w:bCs/>
              <w:noProof/>
            </w:rPr>
          </w:pPr>
          <w:r>
            <w:rPr>
              <w:b/>
              <w:bCs/>
              <w:noProof/>
            </w:rPr>
            <w:fldChar w:fldCharType="end"/>
          </w:r>
        </w:p>
        <w:p w14:paraId="37AE46BA" w14:textId="216BFD20" w:rsidR="008F24C2" w:rsidRPr="008748F4" w:rsidRDefault="008748F4" w:rsidP="00857646">
          <w:pPr>
            <w:rPr>
              <w:b/>
              <w:bCs/>
              <w:noProof/>
            </w:rPr>
          </w:pPr>
          <w:r>
            <w:rPr>
              <w:b/>
              <w:bCs/>
              <w:noProof/>
            </w:rPr>
            <w:br w:type="page"/>
          </w:r>
        </w:p>
      </w:sdtContent>
    </w:sdt>
    <w:p w14:paraId="0437B896" w14:textId="69D31A99" w:rsidR="00C55A48" w:rsidRPr="00C55A48" w:rsidRDefault="00461A6A" w:rsidP="00C55A48">
      <w:pPr>
        <w:keepNext/>
        <w:keepLines/>
        <w:numPr>
          <w:ilvl w:val="0"/>
          <w:numId w:val="6"/>
        </w:numPr>
        <w:shd w:val="clear" w:color="auto" w:fill="FF0000"/>
        <w:tabs>
          <w:tab w:val="left" w:pos="426"/>
        </w:tabs>
        <w:spacing w:before="240" w:after="0"/>
        <w:outlineLvl w:val="0"/>
        <w:rPr>
          <w:rFonts w:ascii="Arial" w:eastAsia="Times New Roman" w:hAnsi="Arial" w:cs="Arial"/>
          <w:b/>
          <w:color w:val="FFFFFF"/>
        </w:rPr>
      </w:pPr>
      <w:bookmarkStart w:id="0" w:name="_Toc162347227"/>
      <w:r w:rsidRPr="00461A6A">
        <w:rPr>
          <w:rFonts w:ascii="Arial" w:eastAsia="Times New Roman" w:hAnsi="Arial" w:cs="Arial"/>
          <w:b/>
          <w:color w:val="FFFFFF"/>
        </w:rPr>
        <w:lastRenderedPageBreak/>
        <w:t>Purpose</w:t>
      </w:r>
      <w:bookmarkEnd w:id="0"/>
      <w:r w:rsidRPr="00461A6A">
        <w:rPr>
          <w:rFonts w:ascii="Arial" w:eastAsia="Times New Roman" w:hAnsi="Arial" w:cs="Arial"/>
          <w:b/>
          <w:color w:val="FFFFFF"/>
        </w:rPr>
        <w:t xml:space="preserve"> </w:t>
      </w:r>
    </w:p>
    <w:p w14:paraId="15666707" w14:textId="77777777" w:rsidR="005F1BAF" w:rsidRDefault="005F1BAF" w:rsidP="00461A6A">
      <w:pPr>
        <w:rPr>
          <w:rFonts w:ascii="Arial" w:hAnsi="Arial" w:cs="Arial"/>
        </w:rPr>
      </w:pPr>
    </w:p>
    <w:p w14:paraId="10FC39DC" w14:textId="6136FBCA" w:rsidR="002A37BB" w:rsidRDefault="00461A6A" w:rsidP="00461A6A">
      <w:pPr>
        <w:rPr>
          <w:rFonts w:ascii="Arial" w:hAnsi="Arial" w:cs="Arial"/>
        </w:rPr>
      </w:pPr>
      <w:r w:rsidRPr="00461A6A">
        <w:rPr>
          <w:rFonts w:ascii="Arial" w:hAnsi="Arial" w:cs="Arial"/>
        </w:rPr>
        <w:t xml:space="preserve">This toolkit is designed to provide appropriate support to </w:t>
      </w:r>
      <w:r w:rsidR="002A37BB">
        <w:rPr>
          <w:rFonts w:ascii="Arial" w:hAnsi="Arial" w:cs="Arial"/>
        </w:rPr>
        <w:t>line managers and employees when considering flexible working arrangements</w:t>
      </w:r>
      <w:r w:rsidR="00E85F05">
        <w:rPr>
          <w:rFonts w:ascii="Arial" w:hAnsi="Arial" w:cs="Arial"/>
        </w:rPr>
        <w:t>.</w:t>
      </w:r>
    </w:p>
    <w:p w14:paraId="1B27B18B" w14:textId="061C6FBD" w:rsidR="00461A6A" w:rsidRPr="00461A6A" w:rsidRDefault="00461A6A" w:rsidP="00461A6A">
      <w:pPr>
        <w:rPr>
          <w:rFonts w:ascii="Arial" w:hAnsi="Arial" w:cs="Arial"/>
        </w:rPr>
      </w:pPr>
      <w:r w:rsidRPr="00461A6A">
        <w:rPr>
          <w:rFonts w:ascii="Arial" w:hAnsi="Arial" w:cs="Arial"/>
        </w:rPr>
        <w:t>This toolkit should be read in conjunction with the</w:t>
      </w:r>
      <w:r w:rsidR="002A37BB">
        <w:rPr>
          <w:rFonts w:ascii="Arial" w:hAnsi="Arial" w:cs="Arial"/>
        </w:rPr>
        <w:t xml:space="preserve"> Flexible Working</w:t>
      </w:r>
      <w:r w:rsidRPr="00461A6A">
        <w:rPr>
          <w:rFonts w:ascii="Arial" w:hAnsi="Arial" w:cs="Arial"/>
        </w:rPr>
        <w:t xml:space="preserve"> policy.</w:t>
      </w:r>
    </w:p>
    <w:p w14:paraId="5CD2F45E" w14:textId="01D95931" w:rsidR="00461A6A" w:rsidRPr="00A72D51" w:rsidRDefault="00461A6A" w:rsidP="00A72D51">
      <w:pPr>
        <w:pStyle w:val="ListParagraph"/>
        <w:keepNext/>
        <w:keepLines/>
        <w:numPr>
          <w:ilvl w:val="0"/>
          <w:numId w:val="6"/>
        </w:numPr>
        <w:shd w:val="clear" w:color="auto" w:fill="FF0000"/>
        <w:tabs>
          <w:tab w:val="left" w:pos="426"/>
        </w:tabs>
        <w:spacing w:before="240"/>
        <w:outlineLvl w:val="0"/>
        <w:rPr>
          <w:rFonts w:ascii="Arial" w:hAnsi="Arial" w:cs="Arial"/>
          <w:b/>
          <w:color w:val="FFFFFF"/>
        </w:rPr>
      </w:pPr>
      <w:bookmarkStart w:id="1" w:name="_Toc162347228"/>
      <w:r w:rsidRPr="00A72D51">
        <w:rPr>
          <w:rFonts w:ascii="Arial" w:hAnsi="Arial" w:cs="Arial"/>
          <w:b/>
          <w:color w:val="FFFFFF"/>
        </w:rPr>
        <w:t>Scope</w:t>
      </w:r>
      <w:bookmarkEnd w:id="1"/>
      <w:r w:rsidRPr="00A72D51">
        <w:rPr>
          <w:rFonts w:ascii="Arial" w:hAnsi="Arial" w:cs="Arial"/>
          <w:b/>
          <w:color w:val="FFFFFF"/>
        </w:rPr>
        <w:t xml:space="preserve"> </w:t>
      </w:r>
    </w:p>
    <w:p w14:paraId="0A90B586" w14:textId="77777777" w:rsidR="007C36C2" w:rsidRDefault="007C36C2" w:rsidP="00461A6A">
      <w:pPr>
        <w:jc w:val="both"/>
        <w:rPr>
          <w:rFonts w:ascii="Arial" w:hAnsi="Arial" w:cs="Arial"/>
        </w:rPr>
      </w:pPr>
    </w:p>
    <w:p w14:paraId="2EB199DE" w14:textId="3D244AD5" w:rsidR="002A37BB" w:rsidRDefault="00461A6A" w:rsidP="00461A6A">
      <w:pPr>
        <w:jc w:val="both"/>
        <w:rPr>
          <w:rFonts w:ascii="Arial" w:hAnsi="Arial" w:cs="Arial"/>
        </w:rPr>
      </w:pPr>
      <w:r w:rsidRPr="00461A6A">
        <w:rPr>
          <w:rFonts w:ascii="Arial" w:hAnsi="Arial" w:cs="Arial"/>
        </w:rPr>
        <w:t xml:space="preserve">The </w:t>
      </w:r>
      <w:r w:rsidR="002A37BB">
        <w:rPr>
          <w:rFonts w:ascii="Arial" w:hAnsi="Arial" w:cs="Arial"/>
        </w:rPr>
        <w:t>flexible working</w:t>
      </w:r>
      <w:r w:rsidRPr="00461A6A">
        <w:rPr>
          <w:rFonts w:ascii="Arial" w:hAnsi="Arial" w:cs="Arial"/>
        </w:rPr>
        <w:t xml:space="preserve"> toolkit applies to Chief Officer</w:t>
      </w:r>
      <w:r w:rsidR="002A37BB">
        <w:rPr>
          <w:rFonts w:ascii="Arial" w:hAnsi="Arial" w:cs="Arial"/>
        </w:rPr>
        <w:t xml:space="preserve">s and </w:t>
      </w:r>
      <w:r w:rsidRPr="00461A6A">
        <w:rPr>
          <w:rFonts w:ascii="Arial" w:hAnsi="Arial" w:cs="Arial"/>
        </w:rPr>
        <w:t xml:space="preserve">Local Government </w:t>
      </w:r>
      <w:r w:rsidR="002A37BB">
        <w:rPr>
          <w:rFonts w:ascii="Arial" w:hAnsi="Arial" w:cs="Arial"/>
        </w:rPr>
        <w:t>e</w:t>
      </w:r>
      <w:r w:rsidRPr="00461A6A">
        <w:rPr>
          <w:rFonts w:ascii="Arial" w:hAnsi="Arial" w:cs="Arial"/>
        </w:rPr>
        <w:t>mployees</w:t>
      </w:r>
      <w:r w:rsidR="002A37BB">
        <w:rPr>
          <w:rFonts w:ascii="Arial" w:hAnsi="Arial" w:cs="Arial"/>
        </w:rPr>
        <w:t>.</w:t>
      </w:r>
      <w:r w:rsidRPr="00461A6A">
        <w:rPr>
          <w:rFonts w:ascii="Arial" w:hAnsi="Arial" w:cs="Arial"/>
        </w:rPr>
        <w:t xml:space="preserve"> </w:t>
      </w:r>
      <w:r w:rsidR="002A37BB" w:rsidRPr="002A37BB">
        <w:rPr>
          <w:rFonts w:ascii="Arial" w:hAnsi="Arial" w:cs="Arial"/>
        </w:rPr>
        <w:t xml:space="preserve">Employees on SNCT Terms and Conditions should refer to the </w:t>
      </w:r>
      <w:r w:rsidR="000F19F4" w:rsidRPr="002A37BB">
        <w:rPr>
          <w:rFonts w:ascii="Arial" w:hAnsi="Arial" w:cs="Arial"/>
        </w:rPr>
        <w:t>Job-Sharing</w:t>
      </w:r>
      <w:r w:rsidR="002A37BB" w:rsidRPr="002A37BB">
        <w:rPr>
          <w:rFonts w:ascii="Arial" w:hAnsi="Arial" w:cs="Arial"/>
        </w:rPr>
        <w:t xml:space="preserve"> Procedure Manual 2/07</w:t>
      </w:r>
      <w:r w:rsidR="00E85F05">
        <w:rPr>
          <w:rFonts w:ascii="Arial" w:hAnsi="Arial" w:cs="Arial"/>
        </w:rPr>
        <w:t>.</w:t>
      </w:r>
    </w:p>
    <w:p w14:paraId="1E9FE991" w14:textId="42FB8D3F" w:rsidR="00461A6A" w:rsidRPr="00A72D51" w:rsidRDefault="00A72D51" w:rsidP="00A72D51">
      <w:pPr>
        <w:pStyle w:val="ListParagraph"/>
        <w:keepNext/>
        <w:keepLines/>
        <w:numPr>
          <w:ilvl w:val="0"/>
          <w:numId w:val="6"/>
        </w:numPr>
        <w:shd w:val="clear" w:color="auto" w:fill="FF0000"/>
        <w:tabs>
          <w:tab w:val="left" w:pos="426"/>
        </w:tabs>
        <w:spacing w:before="240"/>
        <w:outlineLvl w:val="0"/>
        <w:rPr>
          <w:rFonts w:ascii="Arial" w:hAnsi="Arial" w:cs="Arial"/>
          <w:b/>
          <w:color w:val="FFFFFF"/>
        </w:rPr>
      </w:pPr>
      <w:bookmarkStart w:id="2" w:name="_Toc162347229"/>
      <w:r>
        <w:rPr>
          <w:rFonts w:ascii="Arial" w:hAnsi="Arial" w:cs="Arial"/>
          <w:b/>
          <w:color w:val="FFFFFF"/>
        </w:rPr>
        <w:t>Underpinning Principles and O</w:t>
      </w:r>
      <w:r w:rsidR="00461A6A" w:rsidRPr="00A72D51">
        <w:rPr>
          <w:rFonts w:ascii="Arial" w:hAnsi="Arial" w:cs="Arial"/>
          <w:b/>
          <w:color w:val="FFFFFF"/>
        </w:rPr>
        <w:t>bjectives</w:t>
      </w:r>
      <w:bookmarkEnd w:id="2"/>
      <w:r w:rsidR="00461A6A" w:rsidRPr="00A72D51">
        <w:rPr>
          <w:rFonts w:ascii="Arial" w:hAnsi="Arial" w:cs="Arial"/>
          <w:b/>
          <w:color w:val="FFFFFF"/>
        </w:rPr>
        <w:t xml:space="preserve"> </w:t>
      </w:r>
    </w:p>
    <w:p w14:paraId="0722BDB5" w14:textId="77777777" w:rsidR="007C36C2" w:rsidRDefault="007C36C2" w:rsidP="00461A6A">
      <w:pPr>
        <w:jc w:val="both"/>
        <w:rPr>
          <w:rFonts w:ascii="Arial" w:hAnsi="Arial" w:cs="Arial"/>
        </w:rPr>
      </w:pPr>
    </w:p>
    <w:p w14:paraId="0904DC99" w14:textId="3979F670" w:rsidR="00461A6A" w:rsidRPr="00461A6A" w:rsidRDefault="00E714D1" w:rsidP="00461A6A">
      <w:pPr>
        <w:jc w:val="both"/>
        <w:rPr>
          <w:rFonts w:ascii="Arial" w:hAnsi="Arial" w:cs="Arial"/>
        </w:rPr>
      </w:pPr>
      <w:r>
        <w:rPr>
          <w:rFonts w:ascii="Arial" w:hAnsi="Arial" w:cs="Arial"/>
        </w:rPr>
        <w:t xml:space="preserve">To provide </w:t>
      </w:r>
      <w:r w:rsidR="005F1BAF">
        <w:rPr>
          <w:rFonts w:ascii="Arial" w:hAnsi="Arial" w:cs="Arial"/>
        </w:rPr>
        <w:t>m</w:t>
      </w:r>
      <w:r w:rsidR="00461A6A" w:rsidRPr="00461A6A">
        <w:rPr>
          <w:rFonts w:ascii="Arial" w:hAnsi="Arial" w:cs="Arial"/>
        </w:rPr>
        <w:t>anagers</w:t>
      </w:r>
      <w:r>
        <w:rPr>
          <w:rFonts w:ascii="Arial" w:hAnsi="Arial" w:cs="Arial"/>
        </w:rPr>
        <w:t xml:space="preserve"> and employees</w:t>
      </w:r>
      <w:r w:rsidR="00461A6A" w:rsidRPr="00461A6A">
        <w:rPr>
          <w:rFonts w:ascii="Arial" w:hAnsi="Arial" w:cs="Arial"/>
        </w:rPr>
        <w:t xml:space="preserve"> with a framework of </w:t>
      </w:r>
      <w:r>
        <w:rPr>
          <w:rFonts w:ascii="Arial" w:hAnsi="Arial" w:cs="Arial"/>
        </w:rPr>
        <w:t xml:space="preserve">direction and guidance in relation </w:t>
      </w:r>
      <w:r w:rsidR="00461A6A" w:rsidRPr="00461A6A">
        <w:rPr>
          <w:rFonts w:ascii="Arial" w:hAnsi="Arial" w:cs="Arial"/>
        </w:rPr>
        <w:t>to</w:t>
      </w:r>
      <w:r>
        <w:rPr>
          <w:rFonts w:ascii="Arial" w:hAnsi="Arial" w:cs="Arial"/>
        </w:rPr>
        <w:t xml:space="preserve"> </w:t>
      </w:r>
      <w:r w:rsidR="002A37BB">
        <w:rPr>
          <w:rFonts w:ascii="Arial" w:hAnsi="Arial" w:cs="Arial"/>
        </w:rPr>
        <w:t>flexible working requests</w:t>
      </w:r>
      <w:r w:rsidR="008C6283">
        <w:rPr>
          <w:rFonts w:ascii="Arial" w:hAnsi="Arial" w:cs="Arial"/>
        </w:rPr>
        <w:t>.</w:t>
      </w:r>
    </w:p>
    <w:p w14:paraId="1A8F7D7A" w14:textId="77777777" w:rsidR="00461A6A" w:rsidRPr="00461A6A" w:rsidRDefault="00461A6A" w:rsidP="00461A6A">
      <w:pPr>
        <w:jc w:val="both"/>
        <w:rPr>
          <w:rFonts w:ascii="Arial" w:hAnsi="Arial" w:cs="Arial"/>
        </w:rPr>
      </w:pPr>
      <w:r w:rsidRPr="00461A6A">
        <w:rPr>
          <w:rFonts w:ascii="Arial" w:hAnsi="Arial" w:cs="Arial"/>
        </w:rPr>
        <w:t xml:space="preserve">The approach of the Council will be through the following principles: </w:t>
      </w:r>
    </w:p>
    <w:p w14:paraId="0DCD6506" w14:textId="77777777" w:rsidR="00461A6A" w:rsidRPr="00461A6A" w:rsidRDefault="00461A6A" w:rsidP="00461A6A">
      <w:pPr>
        <w:ind w:left="720"/>
        <w:contextualSpacing/>
        <w:jc w:val="both"/>
        <w:rPr>
          <w:rFonts w:ascii="Arial" w:hAnsi="Arial" w:cs="Arial"/>
        </w:rPr>
      </w:pPr>
      <w:r w:rsidRPr="00461A6A">
        <w:rPr>
          <w:rFonts w:ascii="Arial" w:hAnsi="Arial" w:cs="Arial"/>
        </w:rPr>
        <w:t>•</w:t>
      </w:r>
      <w:r w:rsidRPr="00461A6A">
        <w:rPr>
          <w:rFonts w:ascii="Arial" w:hAnsi="Arial" w:cs="Arial"/>
        </w:rPr>
        <w:tab/>
        <w:t xml:space="preserve">Confidentiality </w:t>
      </w:r>
    </w:p>
    <w:p w14:paraId="1BA95765" w14:textId="77777777" w:rsidR="00461A6A" w:rsidRPr="00461A6A" w:rsidRDefault="00461A6A" w:rsidP="00461A6A">
      <w:pPr>
        <w:ind w:left="720"/>
        <w:contextualSpacing/>
        <w:jc w:val="both"/>
        <w:rPr>
          <w:rFonts w:ascii="Arial" w:hAnsi="Arial" w:cs="Arial"/>
        </w:rPr>
      </w:pPr>
      <w:r w:rsidRPr="00461A6A">
        <w:rPr>
          <w:rFonts w:ascii="Arial" w:hAnsi="Arial" w:cs="Arial"/>
        </w:rPr>
        <w:t>•</w:t>
      </w:r>
      <w:r w:rsidRPr="00461A6A">
        <w:rPr>
          <w:rFonts w:ascii="Arial" w:hAnsi="Arial" w:cs="Arial"/>
        </w:rPr>
        <w:tab/>
        <w:t xml:space="preserve">Person Centred </w:t>
      </w:r>
    </w:p>
    <w:p w14:paraId="4A8A8AB8" w14:textId="77777777" w:rsidR="00461A6A" w:rsidRPr="00461A6A" w:rsidRDefault="00461A6A" w:rsidP="00461A6A">
      <w:pPr>
        <w:ind w:left="720"/>
        <w:contextualSpacing/>
        <w:jc w:val="both"/>
        <w:rPr>
          <w:rFonts w:ascii="Arial" w:hAnsi="Arial" w:cs="Arial"/>
        </w:rPr>
      </w:pPr>
      <w:r w:rsidRPr="00461A6A">
        <w:rPr>
          <w:rFonts w:ascii="Arial" w:hAnsi="Arial" w:cs="Arial"/>
        </w:rPr>
        <w:t>•</w:t>
      </w:r>
      <w:r w:rsidRPr="00461A6A">
        <w:rPr>
          <w:rFonts w:ascii="Arial" w:hAnsi="Arial" w:cs="Arial"/>
        </w:rPr>
        <w:tab/>
        <w:t>Solution Focused</w:t>
      </w:r>
    </w:p>
    <w:p w14:paraId="3FF88431" w14:textId="77777777" w:rsidR="00461A6A" w:rsidRPr="00461A6A" w:rsidRDefault="00461A6A" w:rsidP="00461A6A">
      <w:pPr>
        <w:ind w:left="720"/>
        <w:contextualSpacing/>
        <w:jc w:val="both"/>
        <w:rPr>
          <w:rFonts w:ascii="Arial" w:hAnsi="Arial" w:cs="Arial"/>
        </w:rPr>
      </w:pPr>
      <w:r w:rsidRPr="00461A6A">
        <w:rPr>
          <w:rFonts w:ascii="Arial" w:hAnsi="Arial" w:cs="Arial"/>
        </w:rPr>
        <w:t>•</w:t>
      </w:r>
      <w:r w:rsidRPr="00461A6A">
        <w:rPr>
          <w:rFonts w:ascii="Arial" w:hAnsi="Arial" w:cs="Arial"/>
        </w:rPr>
        <w:tab/>
        <w:t>Fair and Consistent</w:t>
      </w:r>
    </w:p>
    <w:p w14:paraId="1E823F98" w14:textId="2E312D66" w:rsidR="007C36C2" w:rsidRPr="007C36C2" w:rsidRDefault="00461A6A" w:rsidP="00461A6A">
      <w:pPr>
        <w:pStyle w:val="ListParagraph"/>
        <w:keepNext/>
        <w:keepLines/>
        <w:numPr>
          <w:ilvl w:val="0"/>
          <w:numId w:val="6"/>
        </w:numPr>
        <w:shd w:val="clear" w:color="auto" w:fill="FF0000"/>
        <w:tabs>
          <w:tab w:val="left" w:pos="426"/>
        </w:tabs>
        <w:spacing w:before="240"/>
        <w:outlineLvl w:val="0"/>
        <w:rPr>
          <w:rFonts w:ascii="Arial" w:hAnsi="Arial" w:cs="Arial"/>
          <w:b/>
          <w:color w:val="FFFFFF"/>
        </w:rPr>
      </w:pPr>
      <w:bookmarkStart w:id="3" w:name="_Toc162347230"/>
      <w:r w:rsidRPr="00A72D51">
        <w:rPr>
          <w:rFonts w:ascii="Arial" w:hAnsi="Arial" w:cs="Arial"/>
          <w:b/>
          <w:color w:val="FFFFFF"/>
        </w:rPr>
        <w:t>Process Overview</w:t>
      </w:r>
      <w:bookmarkEnd w:id="3"/>
      <w:r w:rsidRPr="00A72D51">
        <w:rPr>
          <w:rFonts w:ascii="Arial" w:hAnsi="Arial" w:cs="Arial"/>
          <w:b/>
          <w:color w:val="FFFFFF"/>
        </w:rPr>
        <w:t xml:space="preserve"> </w:t>
      </w:r>
    </w:p>
    <w:p w14:paraId="2B908B9E" w14:textId="77777777" w:rsidR="007C36C2" w:rsidRDefault="007C36C2" w:rsidP="00461A6A">
      <w:pPr>
        <w:jc w:val="both"/>
        <w:rPr>
          <w:rFonts w:ascii="Arial" w:hAnsi="Arial" w:cs="Arial"/>
        </w:rPr>
      </w:pPr>
    </w:p>
    <w:p w14:paraId="1F49519B" w14:textId="15D06EF1" w:rsidR="00461A6A" w:rsidRPr="00461A6A" w:rsidRDefault="00E714D1" w:rsidP="00461A6A">
      <w:pPr>
        <w:jc w:val="both"/>
        <w:rPr>
          <w:rFonts w:ascii="Arial" w:hAnsi="Arial" w:cs="Arial"/>
        </w:rPr>
      </w:pPr>
      <w:r>
        <w:rPr>
          <w:rFonts w:ascii="Arial" w:hAnsi="Arial" w:cs="Arial"/>
        </w:rPr>
        <w:t xml:space="preserve">The </w:t>
      </w:r>
      <w:r w:rsidR="005F1BAF">
        <w:rPr>
          <w:rFonts w:ascii="Arial" w:hAnsi="Arial" w:cs="Arial"/>
        </w:rPr>
        <w:t>t</w:t>
      </w:r>
      <w:r>
        <w:rPr>
          <w:rFonts w:ascii="Arial" w:hAnsi="Arial" w:cs="Arial"/>
        </w:rPr>
        <w:t xml:space="preserve">oolkit will support </w:t>
      </w:r>
      <w:proofErr w:type="gramStart"/>
      <w:r w:rsidR="005F1BAF">
        <w:rPr>
          <w:rFonts w:ascii="Arial" w:hAnsi="Arial" w:cs="Arial"/>
        </w:rPr>
        <w:t>m</w:t>
      </w:r>
      <w:r w:rsidR="00461A6A" w:rsidRPr="00461A6A">
        <w:rPr>
          <w:rFonts w:ascii="Arial" w:hAnsi="Arial" w:cs="Arial"/>
        </w:rPr>
        <w:t>anager</w:t>
      </w:r>
      <w:r>
        <w:rPr>
          <w:rFonts w:ascii="Arial" w:hAnsi="Arial" w:cs="Arial"/>
        </w:rPr>
        <w:t>’</w:t>
      </w:r>
      <w:r w:rsidR="00461A6A" w:rsidRPr="00461A6A">
        <w:rPr>
          <w:rFonts w:ascii="Arial" w:hAnsi="Arial" w:cs="Arial"/>
        </w:rPr>
        <w:t>s</w:t>
      </w:r>
      <w:proofErr w:type="gramEnd"/>
      <w:r w:rsidR="00461A6A" w:rsidRPr="00461A6A">
        <w:rPr>
          <w:rFonts w:ascii="Arial" w:hAnsi="Arial" w:cs="Arial"/>
        </w:rPr>
        <w:t xml:space="preserve"> </w:t>
      </w:r>
      <w:r w:rsidR="008C6283">
        <w:rPr>
          <w:rFonts w:ascii="Arial" w:hAnsi="Arial" w:cs="Arial"/>
        </w:rPr>
        <w:t xml:space="preserve">to </w:t>
      </w:r>
      <w:r w:rsidR="00461A6A" w:rsidRPr="00461A6A">
        <w:rPr>
          <w:rFonts w:ascii="Arial" w:hAnsi="Arial" w:cs="Arial"/>
        </w:rPr>
        <w:t>understand</w:t>
      </w:r>
      <w:r w:rsidR="008E73E1">
        <w:rPr>
          <w:rFonts w:ascii="Arial" w:hAnsi="Arial" w:cs="Arial"/>
        </w:rPr>
        <w:t xml:space="preserve"> </w:t>
      </w:r>
      <w:r w:rsidR="00461A6A" w:rsidRPr="00461A6A">
        <w:rPr>
          <w:rFonts w:ascii="Arial" w:hAnsi="Arial" w:cs="Arial"/>
        </w:rPr>
        <w:t>their responsibilities</w:t>
      </w:r>
      <w:r w:rsidR="008E73E1">
        <w:rPr>
          <w:rFonts w:ascii="Arial" w:hAnsi="Arial" w:cs="Arial"/>
        </w:rPr>
        <w:t xml:space="preserve"> when considering a flexible working request including:</w:t>
      </w:r>
    </w:p>
    <w:p w14:paraId="5C5298DF" w14:textId="77777777" w:rsidR="008E73E1" w:rsidRDefault="00461A6A" w:rsidP="008E73E1">
      <w:pPr>
        <w:spacing w:after="0" w:line="240" w:lineRule="auto"/>
        <w:ind w:firstLine="720"/>
        <w:rPr>
          <w:rFonts w:ascii="Arial" w:eastAsia="Calibri" w:hAnsi="Arial" w:cs="Arial"/>
        </w:rPr>
      </w:pPr>
      <w:r w:rsidRPr="00461A6A">
        <w:rPr>
          <w:rFonts w:ascii="Arial" w:eastAsia="Calibri" w:hAnsi="Arial" w:cs="Arial"/>
        </w:rPr>
        <w:t>•</w:t>
      </w:r>
      <w:r w:rsidRPr="00461A6A">
        <w:rPr>
          <w:rFonts w:ascii="Arial" w:eastAsia="Calibri" w:hAnsi="Arial" w:cs="Arial"/>
        </w:rPr>
        <w:tab/>
      </w:r>
      <w:r w:rsidR="008E73E1">
        <w:rPr>
          <w:rFonts w:ascii="Arial" w:eastAsia="Calibri" w:hAnsi="Arial" w:cs="Arial"/>
        </w:rPr>
        <w:t>Statutory obligation</w:t>
      </w:r>
    </w:p>
    <w:p w14:paraId="46A535D0" w14:textId="046661B5" w:rsidR="001570C2" w:rsidRPr="00461A6A" w:rsidRDefault="00461A6A" w:rsidP="001570C2">
      <w:pPr>
        <w:spacing w:after="0" w:line="240" w:lineRule="auto"/>
        <w:ind w:firstLine="720"/>
        <w:rPr>
          <w:rFonts w:ascii="Arial" w:eastAsia="Calibri" w:hAnsi="Arial" w:cs="Arial"/>
        </w:rPr>
      </w:pPr>
      <w:r w:rsidRPr="00461A6A">
        <w:rPr>
          <w:rFonts w:ascii="Arial" w:eastAsia="Calibri" w:hAnsi="Arial" w:cs="Arial"/>
        </w:rPr>
        <w:t>•</w:t>
      </w:r>
      <w:r w:rsidRPr="00461A6A">
        <w:rPr>
          <w:rFonts w:ascii="Arial" w:eastAsia="Calibri" w:hAnsi="Arial" w:cs="Arial"/>
        </w:rPr>
        <w:tab/>
      </w:r>
      <w:r w:rsidR="00CB4E1B">
        <w:rPr>
          <w:rFonts w:ascii="Arial" w:eastAsia="Calibri" w:hAnsi="Arial" w:cs="Arial"/>
        </w:rPr>
        <w:t>Employer obligation</w:t>
      </w:r>
    </w:p>
    <w:p w14:paraId="63DE0408" w14:textId="48EE36C0" w:rsidR="00461A6A" w:rsidRDefault="00461A6A" w:rsidP="004200F2">
      <w:pPr>
        <w:spacing w:after="0" w:line="240" w:lineRule="auto"/>
        <w:ind w:firstLine="720"/>
        <w:rPr>
          <w:rFonts w:ascii="Arial" w:eastAsia="Calibri" w:hAnsi="Arial" w:cs="Arial"/>
        </w:rPr>
      </w:pPr>
      <w:r w:rsidRPr="00461A6A">
        <w:rPr>
          <w:rFonts w:ascii="Arial" w:eastAsia="Calibri" w:hAnsi="Arial" w:cs="Arial"/>
        </w:rPr>
        <w:t>•</w:t>
      </w:r>
      <w:r w:rsidRPr="00461A6A">
        <w:rPr>
          <w:rFonts w:ascii="Arial" w:eastAsia="Calibri" w:hAnsi="Arial" w:cs="Arial"/>
        </w:rPr>
        <w:tab/>
      </w:r>
      <w:r w:rsidR="001570C2">
        <w:rPr>
          <w:rFonts w:ascii="Arial" w:eastAsia="Calibri" w:hAnsi="Arial" w:cs="Arial"/>
        </w:rPr>
        <w:t>Decision making</w:t>
      </w:r>
    </w:p>
    <w:p w14:paraId="42BAA4C4" w14:textId="587489CD" w:rsidR="001570C2" w:rsidRDefault="001570C2" w:rsidP="001570C2">
      <w:pPr>
        <w:spacing w:after="0" w:line="240" w:lineRule="auto"/>
        <w:ind w:firstLine="720"/>
        <w:rPr>
          <w:rFonts w:ascii="Arial" w:eastAsia="Calibri" w:hAnsi="Arial" w:cs="Arial"/>
        </w:rPr>
      </w:pPr>
      <w:r w:rsidRPr="00461A6A">
        <w:rPr>
          <w:rFonts w:ascii="Arial" w:eastAsia="Calibri" w:hAnsi="Arial" w:cs="Arial"/>
        </w:rPr>
        <w:t>•</w:t>
      </w:r>
      <w:r w:rsidRPr="00461A6A">
        <w:rPr>
          <w:rFonts w:ascii="Arial" w:eastAsia="Calibri" w:hAnsi="Arial" w:cs="Arial"/>
        </w:rPr>
        <w:tab/>
      </w:r>
      <w:r>
        <w:rPr>
          <w:rFonts w:ascii="Arial" w:eastAsia="Calibri" w:hAnsi="Arial" w:cs="Arial"/>
        </w:rPr>
        <w:t>Outcomes</w:t>
      </w:r>
    </w:p>
    <w:p w14:paraId="3079B2DB" w14:textId="0FE3468B" w:rsidR="001570C2" w:rsidRDefault="001570C2" w:rsidP="001570C2">
      <w:pPr>
        <w:spacing w:after="0" w:line="240" w:lineRule="auto"/>
        <w:ind w:firstLine="720"/>
        <w:rPr>
          <w:rFonts w:ascii="Arial" w:eastAsia="Calibri" w:hAnsi="Arial" w:cs="Arial"/>
        </w:rPr>
      </w:pPr>
      <w:r w:rsidRPr="00461A6A">
        <w:rPr>
          <w:rFonts w:ascii="Arial" w:eastAsia="Calibri" w:hAnsi="Arial" w:cs="Arial"/>
        </w:rPr>
        <w:t>•</w:t>
      </w:r>
      <w:r w:rsidRPr="00461A6A">
        <w:rPr>
          <w:rFonts w:ascii="Arial" w:eastAsia="Calibri" w:hAnsi="Arial" w:cs="Arial"/>
        </w:rPr>
        <w:tab/>
      </w:r>
      <w:r>
        <w:rPr>
          <w:rFonts w:ascii="Arial" w:eastAsia="Calibri" w:hAnsi="Arial" w:cs="Arial"/>
        </w:rPr>
        <w:t>Appeals</w:t>
      </w:r>
    </w:p>
    <w:p w14:paraId="296FA167" w14:textId="3A8FBF11" w:rsidR="00785546" w:rsidRDefault="00785546" w:rsidP="00785546">
      <w:pPr>
        <w:spacing w:after="0" w:line="240" w:lineRule="auto"/>
        <w:rPr>
          <w:rFonts w:ascii="Arial" w:eastAsia="Calibri" w:hAnsi="Arial" w:cs="Arial"/>
        </w:rPr>
      </w:pPr>
    </w:p>
    <w:p w14:paraId="6A6B0BE4" w14:textId="409643BE" w:rsidR="004F458F" w:rsidRPr="00785546" w:rsidRDefault="00785546" w:rsidP="00785546">
      <w:pPr>
        <w:tabs>
          <w:tab w:val="left" w:pos="0"/>
        </w:tabs>
        <w:autoSpaceDE w:val="0"/>
        <w:autoSpaceDN w:val="0"/>
        <w:adjustRightInd w:val="0"/>
        <w:rPr>
          <w:rFonts w:ascii="Arial" w:hAnsi="Arial" w:cs="Arial"/>
          <w:color w:val="000000"/>
          <w:lang w:eastAsia="en-GB"/>
        </w:rPr>
      </w:pPr>
      <w:r w:rsidRPr="00785546">
        <w:rPr>
          <w:rFonts w:ascii="Arial" w:hAnsi="Arial" w:cs="Arial"/>
          <w:color w:val="000000"/>
          <w:lang w:eastAsia="en-GB"/>
        </w:rPr>
        <w:t>Flexible working requests can consider a request to work flexibly in a reasonable manner in term of – hours, times, location</w:t>
      </w:r>
    </w:p>
    <w:p w14:paraId="05F4B374" w14:textId="70E6DBC6" w:rsidR="007C36C2" w:rsidRPr="00E85F05" w:rsidRDefault="00785546" w:rsidP="004249E8">
      <w:pPr>
        <w:spacing w:after="0" w:line="240" w:lineRule="auto"/>
        <w:rPr>
          <w:rFonts w:ascii="Arial" w:eastAsia="Calibri" w:hAnsi="Arial" w:cs="Arial"/>
          <w:b/>
          <w:bCs/>
        </w:rPr>
      </w:pPr>
      <w:r w:rsidRPr="00E85F05">
        <w:rPr>
          <w:rFonts w:ascii="Arial" w:eastAsia="Calibri" w:hAnsi="Arial" w:cs="Arial"/>
          <w:b/>
          <w:bCs/>
        </w:rPr>
        <w:t xml:space="preserve">Refer to appendix </w:t>
      </w:r>
      <w:r w:rsidR="009E0805">
        <w:rPr>
          <w:rFonts w:ascii="Arial" w:eastAsia="Calibri" w:hAnsi="Arial" w:cs="Arial"/>
          <w:b/>
          <w:bCs/>
        </w:rPr>
        <w:t>9</w:t>
      </w:r>
      <w:r w:rsidRPr="00E85F05">
        <w:rPr>
          <w:rFonts w:ascii="Arial" w:eastAsia="Calibri" w:hAnsi="Arial" w:cs="Arial"/>
          <w:b/>
          <w:bCs/>
        </w:rPr>
        <w:t xml:space="preserve"> for a </w:t>
      </w:r>
      <w:r w:rsidR="000F19F4" w:rsidRPr="00E85F05">
        <w:rPr>
          <w:rFonts w:ascii="Arial" w:eastAsia="Calibri" w:hAnsi="Arial" w:cs="Arial"/>
          <w:b/>
          <w:bCs/>
        </w:rPr>
        <w:t>step-by-step</w:t>
      </w:r>
      <w:r w:rsidRPr="00E85F05">
        <w:rPr>
          <w:rFonts w:ascii="Arial" w:eastAsia="Calibri" w:hAnsi="Arial" w:cs="Arial"/>
          <w:b/>
          <w:bCs/>
        </w:rPr>
        <w:t xml:space="preserve"> overview of the process.</w:t>
      </w:r>
    </w:p>
    <w:p w14:paraId="10311D6F" w14:textId="4B0DC2B4" w:rsidR="00461A6A" w:rsidRPr="003C3632" w:rsidRDefault="00461A6A" w:rsidP="003C3632">
      <w:pPr>
        <w:pStyle w:val="ListParagraph"/>
        <w:keepNext/>
        <w:keepLines/>
        <w:numPr>
          <w:ilvl w:val="0"/>
          <w:numId w:val="6"/>
        </w:numPr>
        <w:shd w:val="clear" w:color="auto" w:fill="FF0000"/>
        <w:tabs>
          <w:tab w:val="left" w:pos="426"/>
        </w:tabs>
        <w:spacing w:before="240"/>
        <w:outlineLvl w:val="0"/>
        <w:rPr>
          <w:rFonts w:ascii="Arial" w:hAnsi="Arial" w:cs="Arial"/>
          <w:b/>
          <w:color w:val="FFFFFF"/>
        </w:rPr>
      </w:pPr>
      <w:bookmarkStart w:id="4" w:name="_Toc162347231"/>
      <w:r w:rsidRPr="00A72D51">
        <w:rPr>
          <w:rFonts w:ascii="Arial" w:hAnsi="Arial" w:cs="Arial"/>
          <w:b/>
          <w:color w:val="FFFFFF"/>
        </w:rPr>
        <w:t>Associated Policies/Documents</w:t>
      </w:r>
      <w:bookmarkStart w:id="5" w:name="_Toc81919257"/>
      <w:bookmarkStart w:id="6" w:name="_Toc81921286"/>
      <w:bookmarkStart w:id="7" w:name="_Toc86752247"/>
      <w:bookmarkStart w:id="8" w:name="_Toc86848526"/>
      <w:bookmarkStart w:id="9" w:name="_Toc86848640"/>
      <w:bookmarkStart w:id="10" w:name="_Toc86851611"/>
      <w:bookmarkStart w:id="11" w:name="_Toc86851638"/>
      <w:bookmarkStart w:id="12" w:name="_Toc86851754"/>
      <w:bookmarkStart w:id="13" w:name="_Toc86852040"/>
      <w:bookmarkStart w:id="14" w:name="_Toc90284447"/>
      <w:bookmarkStart w:id="15" w:name="_Toc145514508"/>
      <w:bookmarkStart w:id="16" w:name="_Toc145604394"/>
      <w:bookmarkStart w:id="17" w:name="_Toc148973151"/>
      <w:bookmarkStart w:id="18" w:name="_Toc153199151"/>
      <w:bookmarkStart w:id="19" w:name="_Toc153199183"/>
      <w:bookmarkStart w:id="20" w:name="_Toc155701558"/>
      <w:bookmarkStart w:id="21" w:name="_Toc162297251"/>
      <w:bookmarkStart w:id="22" w:name="_Toc162297316"/>
      <w:bookmarkStart w:id="23" w:name="_Toc81919258"/>
      <w:bookmarkStart w:id="24" w:name="_Toc81921287"/>
      <w:bookmarkStart w:id="25" w:name="_Toc86752248"/>
      <w:bookmarkStart w:id="26" w:name="_Toc86848527"/>
      <w:bookmarkStart w:id="27" w:name="_Toc86848641"/>
      <w:bookmarkStart w:id="28" w:name="_Toc86851612"/>
      <w:bookmarkStart w:id="29" w:name="_Toc86851639"/>
      <w:bookmarkStart w:id="30" w:name="_Toc86851755"/>
      <w:bookmarkStart w:id="31" w:name="_Toc86852041"/>
      <w:bookmarkStart w:id="32" w:name="_Toc90284448"/>
      <w:bookmarkStart w:id="33" w:name="_Toc145514509"/>
      <w:bookmarkStart w:id="34" w:name="_Toc145604395"/>
      <w:bookmarkStart w:id="35" w:name="_Toc148973152"/>
      <w:bookmarkStart w:id="36" w:name="_Toc153199152"/>
      <w:bookmarkStart w:id="37" w:name="_Toc153199184"/>
      <w:bookmarkStart w:id="38" w:name="_Toc155701559"/>
      <w:bookmarkStart w:id="39" w:name="_Toc162297252"/>
      <w:bookmarkStart w:id="40" w:name="_Toc1622973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6A99BD6" w14:textId="77777777" w:rsidR="007C36C2" w:rsidRDefault="007C36C2" w:rsidP="00461A6A">
      <w:pPr>
        <w:spacing w:after="0" w:line="240" w:lineRule="auto"/>
        <w:jc w:val="both"/>
        <w:rPr>
          <w:rFonts w:ascii="Arial" w:eastAsia="Calibri" w:hAnsi="Arial" w:cs="Arial"/>
        </w:rPr>
      </w:pPr>
    </w:p>
    <w:p w14:paraId="6F04E6A1" w14:textId="167DB938" w:rsidR="00461A6A" w:rsidRPr="00461A6A" w:rsidRDefault="00461A6A" w:rsidP="00461A6A">
      <w:pPr>
        <w:spacing w:after="0" w:line="240" w:lineRule="auto"/>
        <w:jc w:val="both"/>
        <w:rPr>
          <w:rFonts w:ascii="Arial" w:eastAsia="Calibri" w:hAnsi="Arial" w:cs="Arial"/>
        </w:rPr>
      </w:pPr>
      <w:r w:rsidRPr="00461A6A">
        <w:rPr>
          <w:rFonts w:ascii="Arial" w:eastAsia="Calibri" w:hAnsi="Arial" w:cs="Arial"/>
        </w:rPr>
        <w:t>This forms part of the Council’s Policies and Procedures b</w:t>
      </w:r>
      <w:r w:rsidR="00F225EF">
        <w:rPr>
          <w:rFonts w:ascii="Arial" w:eastAsia="Calibri" w:hAnsi="Arial" w:cs="Arial"/>
        </w:rPr>
        <w:t xml:space="preserve">ase surrounding employment and </w:t>
      </w:r>
      <w:r w:rsidRPr="00461A6A">
        <w:rPr>
          <w:rFonts w:ascii="Arial" w:eastAsia="Calibri" w:hAnsi="Arial" w:cs="Arial"/>
        </w:rPr>
        <w:t xml:space="preserve">certain policies, procedures and toolkits may be referenced throughout this document to support </w:t>
      </w:r>
      <w:r w:rsidR="008E73E1">
        <w:rPr>
          <w:rFonts w:ascii="Arial" w:eastAsia="Calibri" w:hAnsi="Arial" w:cs="Arial"/>
        </w:rPr>
        <w:t>employee’s work-life balance</w:t>
      </w:r>
      <w:r w:rsidRPr="00461A6A">
        <w:rPr>
          <w:rFonts w:ascii="Arial" w:eastAsia="Calibri" w:hAnsi="Arial" w:cs="Arial"/>
        </w:rPr>
        <w:t>.</w:t>
      </w:r>
    </w:p>
    <w:p w14:paraId="2A109BBC" w14:textId="77777777" w:rsidR="00461A6A" w:rsidRPr="00461A6A" w:rsidRDefault="00461A6A" w:rsidP="00461A6A">
      <w:pPr>
        <w:spacing w:after="0" w:line="240" w:lineRule="auto"/>
        <w:jc w:val="both"/>
        <w:rPr>
          <w:rFonts w:ascii="Arial" w:eastAsia="Calibri" w:hAnsi="Arial" w:cs="Arial"/>
        </w:rPr>
      </w:pPr>
    </w:p>
    <w:p w14:paraId="6EB45B9A" w14:textId="53D4C42D" w:rsidR="000C0C98" w:rsidRDefault="00461A6A" w:rsidP="00461A6A">
      <w:pPr>
        <w:spacing w:after="0" w:line="240" w:lineRule="auto"/>
        <w:jc w:val="both"/>
        <w:rPr>
          <w:rFonts w:ascii="Arial" w:eastAsia="Calibri" w:hAnsi="Arial" w:cs="Arial"/>
        </w:rPr>
      </w:pPr>
      <w:r w:rsidRPr="00461A6A">
        <w:rPr>
          <w:rFonts w:ascii="Arial" w:eastAsia="Calibri" w:hAnsi="Arial" w:cs="Arial"/>
        </w:rPr>
        <w:t xml:space="preserve">All policies/documents can be accessed via the </w:t>
      </w:r>
      <w:hyperlink r:id="rId8" w:history="1">
        <w:r w:rsidRPr="000C0C98">
          <w:rPr>
            <w:rStyle w:val="Hyperlink"/>
            <w:rFonts w:ascii="Arial" w:eastAsia="Calibri" w:hAnsi="Arial" w:cs="Arial"/>
          </w:rPr>
          <w:t>Employee Zone</w:t>
        </w:r>
      </w:hyperlink>
      <w:r w:rsidR="000C0C98">
        <w:rPr>
          <w:rFonts w:ascii="Arial" w:eastAsia="Calibri" w:hAnsi="Arial" w:cs="Arial"/>
        </w:rPr>
        <w:t>:</w:t>
      </w:r>
    </w:p>
    <w:p w14:paraId="3C2B37CF" w14:textId="251509DC" w:rsidR="00E85F05" w:rsidRDefault="00000000" w:rsidP="005F4202">
      <w:pPr>
        <w:spacing w:after="0" w:line="240" w:lineRule="auto"/>
        <w:jc w:val="both"/>
        <w:rPr>
          <w:rStyle w:val="Hyperlink"/>
          <w:rFonts w:ascii="Arial" w:eastAsia="Calibri" w:hAnsi="Arial" w:cs="Arial"/>
        </w:rPr>
      </w:pPr>
      <w:hyperlink r:id="rId9" w:history="1">
        <w:r w:rsidR="000C0C98" w:rsidRPr="00772076">
          <w:rPr>
            <w:rStyle w:val="Hyperlink"/>
            <w:rFonts w:ascii="Arial" w:eastAsia="Calibri" w:hAnsi="Arial" w:cs="Arial"/>
          </w:rPr>
          <w:t>https://www.eastdunbarton.gov.uk/employee-zone/policies-and-procedures</w:t>
        </w:r>
      </w:hyperlink>
    </w:p>
    <w:p w14:paraId="04C29B2C" w14:textId="600B24C6" w:rsidR="00E85F05" w:rsidRPr="003C3632" w:rsidRDefault="00E85F05" w:rsidP="003C3632">
      <w:pPr>
        <w:pStyle w:val="ListParagraph"/>
        <w:keepNext/>
        <w:keepLines/>
        <w:numPr>
          <w:ilvl w:val="0"/>
          <w:numId w:val="6"/>
        </w:numPr>
        <w:shd w:val="clear" w:color="auto" w:fill="FF0000"/>
        <w:tabs>
          <w:tab w:val="left" w:pos="426"/>
        </w:tabs>
        <w:spacing w:before="240"/>
        <w:outlineLvl w:val="0"/>
        <w:rPr>
          <w:rFonts w:ascii="Arial" w:hAnsi="Arial" w:cs="Arial"/>
          <w:b/>
          <w:color w:val="FFFFFF"/>
        </w:rPr>
      </w:pPr>
      <w:bookmarkStart w:id="41" w:name="_Toc162347232"/>
      <w:r>
        <w:rPr>
          <w:rFonts w:ascii="Arial" w:hAnsi="Arial" w:cs="Arial"/>
          <w:b/>
          <w:color w:val="FFFFFF"/>
        </w:rPr>
        <w:lastRenderedPageBreak/>
        <w:t>Reason for Refusal</w:t>
      </w:r>
      <w:bookmarkStart w:id="42" w:name="_Toc153199154"/>
      <w:bookmarkStart w:id="43" w:name="_Toc153199186"/>
      <w:bookmarkStart w:id="44" w:name="_Toc155701561"/>
      <w:bookmarkStart w:id="45" w:name="_Toc162297254"/>
      <w:bookmarkStart w:id="46" w:name="_Toc162297319"/>
      <w:bookmarkStart w:id="47" w:name="_Toc153199155"/>
      <w:bookmarkStart w:id="48" w:name="_Toc153199187"/>
      <w:bookmarkStart w:id="49" w:name="_Toc155701562"/>
      <w:bookmarkStart w:id="50" w:name="_Toc162297255"/>
      <w:bookmarkStart w:id="51" w:name="_Toc162297320"/>
      <w:bookmarkEnd w:id="41"/>
      <w:bookmarkEnd w:id="42"/>
      <w:bookmarkEnd w:id="43"/>
      <w:bookmarkEnd w:id="44"/>
      <w:bookmarkEnd w:id="45"/>
      <w:bookmarkEnd w:id="46"/>
      <w:bookmarkEnd w:id="47"/>
      <w:bookmarkEnd w:id="48"/>
      <w:bookmarkEnd w:id="49"/>
      <w:bookmarkEnd w:id="50"/>
      <w:bookmarkEnd w:id="51"/>
    </w:p>
    <w:p w14:paraId="38C7ABB2" w14:textId="2D86B3C1" w:rsidR="00E85F05" w:rsidRDefault="00E85F05" w:rsidP="00E85F05">
      <w:pPr>
        <w:spacing w:after="0" w:line="240" w:lineRule="auto"/>
        <w:jc w:val="both"/>
        <w:rPr>
          <w:rFonts w:ascii="Arial" w:eastAsia="Calibri" w:hAnsi="Arial" w:cs="Arial"/>
        </w:rPr>
      </w:pPr>
    </w:p>
    <w:p w14:paraId="23AAAF6F" w14:textId="565109F3" w:rsidR="009076AC" w:rsidRDefault="009076AC" w:rsidP="00E85F05">
      <w:pPr>
        <w:spacing w:after="0" w:line="240" w:lineRule="auto"/>
        <w:jc w:val="both"/>
        <w:rPr>
          <w:rFonts w:ascii="Arial" w:eastAsia="Calibri" w:hAnsi="Arial" w:cs="Arial"/>
        </w:rPr>
      </w:pPr>
      <w:r>
        <w:rPr>
          <w:rFonts w:ascii="Arial" w:eastAsia="Calibri" w:hAnsi="Arial" w:cs="Arial"/>
        </w:rPr>
        <w:t xml:space="preserve">The flexible working pattern should be supported where possible.  You should only refuse a request for valid service or organisational reasons such </w:t>
      </w:r>
      <w:proofErr w:type="gramStart"/>
      <w:r>
        <w:rPr>
          <w:rFonts w:ascii="Arial" w:eastAsia="Calibri" w:hAnsi="Arial" w:cs="Arial"/>
        </w:rPr>
        <w:t>as:-</w:t>
      </w:r>
      <w:proofErr w:type="gramEnd"/>
    </w:p>
    <w:p w14:paraId="7DF78597" w14:textId="77777777" w:rsidR="009076AC" w:rsidRDefault="009076AC" w:rsidP="00E85F05">
      <w:pPr>
        <w:spacing w:after="0" w:line="240" w:lineRule="auto"/>
        <w:jc w:val="both"/>
        <w:rPr>
          <w:rFonts w:ascii="Arial" w:eastAsia="Calibri" w:hAnsi="Arial" w:cs="Arial"/>
        </w:rPr>
      </w:pPr>
    </w:p>
    <w:p w14:paraId="72A61EA3" w14:textId="1D10D225" w:rsidR="002D62FC" w:rsidRPr="007E3AB3" w:rsidRDefault="002D62FC" w:rsidP="002D62FC">
      <w:pPr>
        <w:rPr>
          <w:rFonts w:ascii="Arial" w:hAnsi="Arial" w:cs="Arial"/>
        </w:rPr>
      </w:pPr>
      <w:r w:rsidRPr="007E3AB3">
        <w:rPr>
          <w:rFonts w:ascii="Arial" w:hAnsi="Arial" w:cs="Arial"/>
        </w:rPr>
        <w:t>•</w:t>
      </w:r>
      <w:r w:rsidR="00850877">
        <w:rPr>
          <w:rFonts w:ascii="Arial" w:hAnsi="Arial" w:cs="Arial"/>
        </w:rPr>
        <w:t xml:space="preserve"> adverse impact on service delivery or quality </w:t>
      </w:r>
    </w:p>
    <w:p w14:paraId="62C2250B" w14:textId="299492BC" w:rsidR="009076AC" w:rsidRPr="007E3AB3" w:rsidRDefault="002D62FC" w:rsidP="002D62FC">
      <w:pPr>
        <w:rPr>
          <w:rFonts w:ascii="Arial" w:hAnsi="Arial" w:cs="Arial"/>
        </w:rPr>
      </w:pPr>
      <w:r w:rsidRPr="007E3AB3">
        <w:rPr>
          <w:rFonts w:ascii="Arial" w:hAnsi="Arial" w:cs="Arial"/>
        </w:rPr>
        <w:t>•</w:t>
      </w:r>
      <w:r w:rsidR="00850877">
        <w:rPr>
          <w:rFonts w:ascii="Arial" w:hAnsi="Arial" w:cs="Arial"/>
        </w:rPr>
        <w:t xml:space="preserve"> adverse impact on work colleagues </w:t>
      </w:r>
      <w:r w:rsidRPr="007E3AB3">
        <w:rPr>
          <w:rFonts w:ascii="Arial" w:hAnsi="Arial" w:cs="Arial"/>
        </w:rPr>
        <w:t xml:space="preserve">an inability to reorganise work amongst existing staff </w:t>
      </w:r>
    </w:p>
    <w:p w14:paraId="2F968ED7" w14:textId="77777777" w:rsidR="00850877" w:rsidRDefault="002D62FC" w:rsidP="002D62FC">
      <w:pPr>
        <w:rPr>
          <w:rFonts w:ascii="Arial" w:hAnsi="Arial" w:cs="Arial"/>
        </w:rPr>
      </w:pPr>
      <w:r w:rsidRPr="007E3AB3">
        <w:rPr>
          <w:rFonts w:ascii="Arial" w:hAnsi="Arial" w:cs="Arial"/>
        </w:rPr>
        <w:t>•</w:t>
      </w:r>
      <w:r w:rsidR="00850877">
        <w:rPr>
          <w:rFonts w:ascii="Arial" w:hAnsi="Arial" w:cs="Arial"/>
        </w:rPr>
        <w:t xml:space="preserve"> health, safety and wellbeing considerations</w:t>
      </w:r>
    </w:p>
    <w:p w14:paraId="63AE1CD2" w14:textId="77777777" w:rsidR="00850877" w:rsidRPr="00850877" w:rsidRDefault="00850877" w:rsidP="002D62FC">
      <w:pPr>
        <w:rPr>
          <w:rFonts w:ascii="Arial" w:hAnsi="Arial" w:cs="Arial"/>
          <w:b/>
          <w:bCs/>
        </w:rPr>
      </w:pPr>
      <w:r w:rsidRPr="00850877">
        <w:rPr>
          <w:rFonts w:ascii="Arial" w:hAnsi="Arial" w:cs="Arial"/>
          <w:b/>
          <w:bCs/>
        </w:rPr>
        <w:t>Acceptable legal reasons for turning down a request are:</w:t>
      </w:r>
    </w:p>
    <w:p w14:paraId="7606E3A8" w14:textId="77777777" w:rsidR="00850877" w:rsidRDefault="002D62FC" w:rsidP="002D62FC">
      <w:pPr>
        <w:rPr>
          <w:rFonts w:ascii="Arial" w:hAnsi="Arial" w:cs="Arial"/>
        </w:rPr>
      </w:pPr>
      <w:r w:rsidRPr="007E3AB3">
        <w:rPr>
          <w:rFonts w:ascii="Arial" w:hAnsi="Arial" w:cs="Arial"/>
        </w:rPr>
        <w:t>•</w:t>
      </w:r>
      <w:r w:rsidR="00850877">
        <w:rPr>
          <w:rFonts w:ascii="Arial" w:hAnsi="Arial" w:cs="Arial"/>
        </w:rPr>
        <w:t xml:space="preserve"> extra costs that will damage the organisation</w:t>
      </w:r>
    </w:p>
    <w:p w14:paraId="0DDD71F0" w14:textId="5A80D881" w:rsidR="002D62FC" w:rsidRPr="007E3AB3" w:rsidRDefault="002D62FC" w:rsidP="002D62FC">
      <w:pPr>
        <w:rPr>
          <w:rFonts w:ascii="Arial" w:hAnsi="Arial" w:cs="Arial"/>
        </w:rPr>
      </w:pPr>
      <w:r w:rsidRPr="007E3AB3">
        <w:rPr>
          <w:rFonts w:ascii="Arial" w:hAnsi="Arial" w:cs="Arial"/>
        </w:rPr>
        <w:t>•</w:t>
      </w:r>
      <w:r w:rsidR="00850877">
        <w:rPr>
          <w:rFonts w:ascii="Arial" w:hAnsi="Arial" w:cs="Arial"/>
        </w:rPr>
        <w:t xml:space="preserve"> the work cannot be reorganised among other staff</w:t>
      </w:r>
      <w:r w:rsidRPr="007E3AB3">
        <w:rPr>
          <w:rFonts w:ascii="Arial" w:hAnsi="Arial" w:cs="Arial"/>
        </w:rPr>
        <w:t xml:space="preserve"> </w:t>
      </w:r>
    </w:p>
    <w:p w14:paraId="0368C4DB" w14:textId="2012CFF4" w:rsidR="002D62FC" w:rsidRPr="007E3AB3" w:rsidRDefault="002D62FC" w:rsidP="002D62FC">
      <w:pPr>
        <w:rPr>
          <w:rFonts w:ascii="Arial" w:hAnsi="Arial" w:cs="Arial"/>
        </w:rPr>
      </w:pPr>
      <w:r w:rsidRPr="007E3AB3">
        <w:rPr>
          <w:rFonts w:ascii="Arial" w:hAnsi="Arial" w:cs="Arial"/>
        </w:rPr>
        <w:t>•</w:t>
      </w:r>
      <w:r w:rsidR="00850877">
        <w:rPr>
          <w:rFonts w:ascii="Arial" w:hAnsi="Arial" w:cs="Arial"/>
        </w:rPr>
        <w:t xml:space="preserve"> flexible working will affect quality and performance</w:t>
      </w:r>
    </w:p>
    <w:p w14:paraId="28BEABEC" w14:textId="77777777" w:rsidR="00850877" w:rsidRDefault="002D62FC" w:rsidP="002D62FC">
      <w:pPr>
        <w:rPr>
          <w:rFonts w:ascii="Arial" w:hAnsi="Arial" w:cs="Arial"/>
        </w:rPr>
      </w:pPr>
      <w:r w:rsidRPr="007E3AB3">
        <w:rPr>
          <w:rFonts w:ascii="Arial" w:hAnsi="Arial" w:cs="Arial"/>
        </w:rPr>
        <w:t>•</w:t>
      </w:r>
      <w:r w:rsidR="00850877">
        <w:rPr>
          <w:rFonts w:ascii="Arial" w:hAnsi="Arial" w:cs="Arial"/>
        </w:rPr>
        <w:t xml:space="preserve"> the Council will be unable to meet customer needs</w:t>
      </w:r>
    </w:p>
    <w:p w14:paraId="130D80B6" w14:textId="1879B4DB" w:rsidR="00850877" w:rsidRDefault="002D62FC" w:rsidP="002D62FC">
      <w:pPr>
        <w:rPr>
          <w:rFonts w:ascii="Arial" w:hAnsi="Arial" w:cs="Arial"/>
        </w:rPr>
      </w:pPr>
      <w:r w:rsidRPr="007E3AB3">
        <w:rPr>
          <w:rFonts w:ascii="Arial" w:hAnsi="Arial" w:cs="Arial"/>
        </w:rPr>
        <w:t>•</w:t>
      </w:r>
      <w:r w:rsidR="00850877">
        <w:rPr>
          <w:rFonts w:ascii="Arial" w:hAnsi="Arial" w:cs="Arial"/>
        </w:rPr>
        <w:t xml:space="preserve"> there is a lack of work to do during the proposed working times</w:t>
      </w:r>
    </w:p>
    <w:p w14:paraId="7E451E0A" w14:textId="5703C12C" w:rsidR="007F1016" w:rsidRPr="002D62FC" w:rsidRDefault="00850877" w:rsidP="002D62FC">
      <w:pPr>
        <w:rPr>
          <w:rStyle w:val="Hyperlink"/>
          <w:rFonts w:ascii="Arial" w:eastAsia="Calibri" w:hAnsi="Arial" w:cs="Arial"/>
        </w:rPr>
      </w:pPr>
      <w:r w:rsidRPr="007E3AB3">
        <w:rPr>
          <w:rFonts w:ascii="Arial" w:hAnsi="Arial" w:cs="Arial"/>
        </w:rPr>
        <w:t>•</w:t>
      </w:r>
      <w:r>
        <w:rPr>
          <w:rFonts w:ascii="Arial" w:hAnsi="Arial" w:cs="Arial"/>
        </w:rPr>
        <w:t xml:space="preserve"> the Service is planning change to the workforce</w:t>
      </w:r>
      <w:r w:rsidR="002D62FC">
        <w:rPr>
          <w:rStyle w:val="Hyperlink"/>
          <w:rFonts w:ascii="Arial" w:eastAsia="Calibri" w:hAnsi="Arial" w:cs="Arial"/>
        </w:rPr>
        <w:br w:type="page"/>
      </w:r>
    </w:p>
    <w:p w14:paraId="3D03AB0B" w14:textId="43EAE6D7" w:rsidR="00D710AD" w:rsidRPr="002628D6" w:rsidRDefault="00D710AD" w:rsidP="00D710AD">
      <w:pPr>
        <w:keepNext/>
        <w:keepLines/>
        <w:shd w:val="clear" w:color="auto" w:fill="FF0000"/>
        <w:tabs>
          <w:tab w:val="left" w:pos="426"/>
        </w:tabs>
        <w:spacing w:before="240" w:after="0"/>
        <w:outlineLvl w:val="0"/>
        <w:rPr>
          <w:rFonts w:ascii="Arial" w:eastAsia="Times New Roman" w:hAnsi="Arial" w:cs="Arial"/>
          <w:b/>
          <w:color w:val="FFFFFF" w:themeColor="background1"/>
        </w:rPr>
      </w:pPr>
      <w:bookmarkStart w:id="52" w:name="_Toc162347233"/>
      <w:r>
        <w:rPr>
          <w:rFonts w:ascii="Arial" w:eastAsia="Times New Roman" w:hAnsi="Arial" w:cs="Arial"/>
          <w:b/>
          <w:color w:val="FFFFFF" w:themeColor="background1"/>
        </w:rPr>
        <w:lastRenderedPageBreak/>
        <w:t>Appendices</w:t>
      </w:r>
      <w:bookmarkEnd w:id="52"/>
    </w:p>
    <w:p w14:paraId="4E3C0292" w14:textId="1027CD89" w:rsidR="00F46195" w:rsidRDefault="00A72D51" w:rsidP="005F4202">
      <w:pPr>
        <w:pStyle w:val="Heading1"/>
        <w:rPr>
          <w:rFonts w:ascii="Arial" w:hAnsi="Arial" w:cs="Arial"/>
          <w:b/>
          <w:bCs/>
          <w:color w:val="FF0000"/>
        </w:rPr>
      </w:pPr>
      <w:bookmarkStart w:id="53" w:name="_Toc162347234"/>
      <w:r w:rsidRPr="005F4202">
        <w:rPr>
          <w:rFonts w:ascii="Arial" w:hAnsi="Arial" w:cs="Arial"/>
          <w:b/>
          <w:color w:val="FF0000"/>
          <w:lang w:eastAsia="en-GB"/>
        </w:rPr>
        <w:t>Appendix 1:</w:t>
      </w:r>
      <w:r w:rsidR="005F4202" w:rsidRPr="005F4202">
        <w:rPr>
          <w:rFonts w:ascii="Arial" w:hAnsi="Arial" w:cs="Arial"/>
          <w:color w:val="FF0000"/>
          <w:lang w:eastAsia="en-GB"/>
        </w:rPr>
        <w:t xml:space="preserve"> </w:t>
      </w:r>
      <w:r w:rsidR="00DB5E34">
        <w:rPr>
          <w:rFonts w:ascii="Arial" w:hAnsi="Arial" w:cs="Arial"/>
          <w:b/>
          <w:bCs/>
          <w:color w:val="FF0000"/>
        </w:rPr>
        <w:t>Flexible Working Application</w:t>
      </w:r>
      <w:bookmarkEnd w:id="53"/>
    </w:p>
    <w:p w14:paraId="496A667A" w14:textId="62EC1FBF" w:rsidR="00A523CC" w:rsidRDefault="00A523CC"/>
    <w:p w14:paraId="178AC6A5" w14:textId="6CB315B0" w:rsidR="00127EBB" w:rsidRDefault="00127EBB" w:rsidP="00127EBB">
      <w:pPr>
        <w:spacing w:after="0" w:line="240" w:lineRule="auto"/>
        <w:jc w:val="both"/>
        <w:rPr>
          <w:rFonts w:ascii="Arial" w:eastAsia="Calibri" w:hAnsi="Arial" w:cs="Arial"/>
        </w:rPr>
      </w:pPr>
      <w:r w:rsidRPr="00127EBB">
        <w:rPr>
          <w:rFonts w:ascii="Arial" w:eastAsia="Calibri" w:hAnsi="Arial" w:cs="Arial"/>
        </w:rPr>
        <w:t>The form can be accessed on the following link or the attachment below.</w:t>
      </w:r>
    </w:p>
    <w:p w14:paraId="2D540483" w14:textId="77777777" w:rsidR="00127EBB" w:rsidRPr="00127EBB" w:rsidRDefault="00127EBB" w:rsidP="00127EBB">
      <w:pPr>
        <w:spacing w:after="0" w:line="240" w:lineRule="auto"/>
        <w:jc w:val="both"/>
        <w:rPr>
          <w:rFonts w:ascii="Arial" w:eastAsia="Calibri" w:hAnsi="Arial" w:cs="Arial"/>
        </w:rPr>
      </w:pPr>
    </w:p>
    <w:p w14:paraId="6B309352" w14:textId="77777777" w:rsidR="00127EBB" w:rsidRDefault="00000000" w:rsidP="00127EBB">
      <w:pPr>
        <w:spacing w:after="0" w:line="240" w:lineRule="auto"/>
        <w:jc w:val="both"/>
        <w:rPr>
          <w:rFonts w:ascii="Arial" w:eastAsia="Calibri" w:hAnsi="Arial" w:cs="Arial"/>
        </w:rPr>
      </w:pPr>
      <w:hyperlink r:id="rId10" w:history="1">
        <w:r w:rsidR="00127EBB" w:rsidRPr="000C0C98">
          <w:rPr>
            <w:rStyle w:val="Hyperlink"/>
            <w:rFonts w:ascii="Arial" w:eastAsia="Calibri" w:hAnsi="Arial" w:cs="Arial"/>
          </w:rPr>
          <w:t>Employee Zone</w:t>
        </w:r>
      </w:hyperlink>
      <w:r w:rsidR="00127EBB">
        <w:rPr>
          <w:rFonts w:ascii="Arial" w:eastAsia="Calibri" w:hAnsi="Arial" w:cs="Arial"/>
        </w:rPr>
        <w:t>:</w:t>
      </w:r>
    </w:p>
    <w:p w14:paraId="4190968B" w14:textId="77777777" w:rsidR="00127EBB" w:rsidRDefault="00000000" w:rsidP="00127EBB">
      <w:pPr>
        <w:spacing w:after="0" w:line="240" w:lineRule="auto"/>
        <w:jc w:val="both"/>
        <w:rPr>
          <w:rStyle w:val="Hyperlink"/>
          <w:rFonts w:ascii="Arial" w:eastAsia="Calibri" w:hAnsi="Arial" w:cs="Arial"/>
        </w:rPr>
      </w:pPr>
      <w:hyperlink r:id="rId11" w:history="1">
        <w:r w:rsidR="00127EBB" w:rsidRPr="00772076">
          <w:rPr>
            <w:rStyle w:val="Hyperlink"/>
            <w:rFonts w:ascii="Arial" w:eastAsia="Calibri" w:hAnsi="Arial" w:cs="Arial"/>
          </w:rPr>
          <w:t>https://www.eastdunbarton.gov.uk/employee-zone/policies-and-procedures</w:t>
        </w:r>
      </w:hyperlink>
    </w:p>
    <w:p w14:paraId="12AAE76A" w14:textId="77777777" w:rsidR="00127EBB" w:rsidRDefault="00127EBB"/>
    <w:p w14:paraId="14FB549D" w14:textId="2D8581E9" w:rsidR="00ED5C51" w:rsidRDefault="00A915A3">
      <w:pPr>
        <w:rPr>
          <w:rFonts w:ascii="Arial" w:eastAsiaTheme="majorEastAsia" w:hAnsi="Arial" w:cs="Arial"/>
          <w:b/>
          <w:color w:val="FF0000"/>
          <w:sz w:val="32"/>
          <w:szCs w:val="32"/>
        </w:rPr>
      </w:pPr>
      <w:r>
        <w:rPr>
          <w:rFonts w:ascii="Arial" w:hAnsi="Arial" w:cs="Arial"/>
          <w:b/>
          <w:color w:val="FF0000"/>
        </w:rPr>
        <w:object w:dxaOrig="1534" w:dyaOrig="997" w14:anchorId="2E7756B2">
          <v:shape id="_x0000_i1026" type="#_x0000_t75" alt="Application Form" style="width:76.5pt;height:49.5pt" o:ole="">
            <v:imagedata r:id="rId12" o:title=""/>
          </v:shape>
          <o:OLEObject Type="Embed" ProgID="Acrobat.Document.2017" ShapeID="_x0000_i1026" DrawAspect="Icon" ObjectID="_1788696772" r:id="rId13"/>
        </w:object>
      </w:r>
      <w:r w:rsidR="00ED5C51">
        <w:rPr>
          <w:rFonts w:ascii="Arial" w:hAnsi="Arial" w:cs="Arial"/>
          <w:b/>
          <w:color w:val="FF0000"/>
        </w:rPr>
        <w:br w:type="page"/>
      </w:r>
    </w:p>
    <w:p w14:paraId="4A5EB8A9" w14:textId="4F069C10" w:rsidR="00DA502D" w:rsidRDefault="00595788" w:rsidP="005F4202">
      <w:pPr>
        <w:pStyle w:val="Heading1"/>
        <w:rPr>
          <w:rFonts w:ascii="Arial" w:hAnsi="Arial" w:cs="Arial"/>
          <w:b/>
          <w:color w:val="FF0000"/>
        </w:rPr>
      </w:pPr>
      <w:bookmarkStart w:id="54" w:name="_Toc162347235"/>
      <w:r w:rsidRPr="005F4202">
        <w:rPr>
          <w:rFonts w:ascii="Arial" w:hAnsi="Arial" w:cs="Arial"/>
          <w:b/>
          <w:color w:val="FF0000"/>
        </w:rPr>
        <w:lastRenderedPageBreak/>
        <w:t>Appendix 2</w:t>
      </w:r>
      <w:r w:rsidR="005F4202">
        <w:rPr>
          <w:rFonts w:ascii="Arial" w:hAnsi="Arial" w:cs="Arial"/>
          <w:b/>
          <w:color w:val="FF0000"/>
        </w:rPr>
        <w:t xml:space="preserve">: </w:t>
      </w:r>
      <w:r w:rsidR="005F4202" w:rsidRPr="005F4202">
        <w:rPr>
          <w:rFonts w:ascii="Arial" w:hAnsi="Arial" w:cs="Arial"/>
          <w:b/>
          <w:color w:val="FF0000"/>
        </w:rPr>
        <w:t xml:space="preserve"> </w:t>
      </w:r>
      <w:r w:rsidR="00ED5C51">
        <w:rPr>
          <w:rFonts w:ascii="Arial" w:hAnsi="Arial" w:cs="Arial"/>
          <w:b/>
          <w:color w:val="FF0000"/>
        </w:rPr>
        <w:t xml:space="preserve">Invitation </w:t>
      </w:r>
      <w:r w:rsidR="00E85F05">
        <w:rPr>
          <w:rFonts w:ascii="Arial" w:hAnsi="Arial" w:cs="Arial"/>
          <w:b/>
          <w:color w:val="FF0000"/>
        </w:rPr>
        <w:t>- M</w:t>
      </w:r>
      <w:r w:rsidR="00ED5C51">
        <w:rPr>
          <w:rFonts w:ascii="Arial" w:hAnsi="Arial" w:cs="Arial"/>
          <w:b/>
          <w:color w:val="FF0000"/>
        </w:rPr>
        <w:t>eeting to discuss flexible working request</w:t>
      </w:r>
      <w:bookmarkEnd w:id="54"/>
    </w:p>
    <w:p w14:paraId="12D3C099" w14:textId="6090645A" w:rsidR="00ED5C51" w:rsidRDefault="00ED5C51" w:rsidP="00ED5C51"/>
    <w:p w14:paraId="4E98D375" w14:textId="77777777" w:rsidR="007E3AB3" w:rsidRPr="00ED5C51" w:rsidRDefault="007E3AB3" w:rsidP="007E3AB3">
      <w:pPr>
        <w:pStyle w:val="NoSpacing"/>
        <w:rPr>
          <w:rFonts w:ascii="Arial" w:hAnsi="Arial" w:cs="Arial"/>
          <w:b/>
          <w:bCs/>
        </w:rPr>
      </w:pPr>
      <w:r w:rsidRPr="00ED5C51">
        <w:rPr>
          <w:rFonts w:ascii="Arial" w:hAnsi="Arial" w:cs="Arial"/>
          <w:b/>
          <w:bCs/>
        </w:rPr>
        <w:t>Private and Confidential</w:t>
      </w:r>
    </w:p>
    <w:p w14:paraId="57F51BB3" w14:textId="77777777" w:rsidR="007E3AB3" w:rsidRPr="00ED5C51" w:rsidRDefault="007E3AB3" w:rsidP="007E3AB3">
      <w:pPr>
        <w:pStyle w:val="NoSpacing"/>
        <w:rPr>
          <w:rFonts w:ascii="Arial" w:hAnsi="Arial" w:cs="Arial"/>
        </w:rPr>
      </w:pPr>
      <w:r w:rsidRPr="00ED5C51">
        <w:rPr>
          <w:rFonts w:ascii="Arial" w:hAnsi="Arial" w:cs="Arial"/>
        </w:rPr>
        <w:t>Employee Name</w:t>
      </w:r>
    </w:p>
    <w:p w14:paraId="713486F4" w14:textId="77777777" w:rsidR="007E3AB3" w:rsidRDefault="007E3AB3" w:rsidP="007E3AB3">
      <w:pPr>
        <w:pStyle w:val="NoSpacing"/>
        <w:rPr>
          <w:rFonts w:ascii="Arial" w:hAnsi="Arial" w:cs="Arial"/>
        </w:rPr>
      </w:pPr>
      <w:r w:rsidRPr="00ED5C51">
        <w:rPr>
          <w:rFonts w:ascii="Arial" w:hAnsi="Arial" w:cs="Arial"/>
        </w:rPr>
        <w:t>Employee Address</w:t>
      </w:r>
    </w:p>
    <w:p w14:paraId="072A322F" w14:textId="77777777" w:rsidR="007E3AB3" w:rsidRPr="00ED5C51" w:rsidRDefault="007E3AB3" w:rsidP="007E3AB3">
      <w:pPr>
        <w:pStyle w:val="NoSpacing"/>
        <w:rPr>
          <w:rFonts w:ascii="Arial" w:hAnsi="Arial" w:cs="Arial"/>
        </w:rPr>
      </w:pPr>
    </w:p>
    <w:p w14:paraId="78D3EC25" w14:textId="77777777" w:rsidR="007E3AB3" w:rsidRDefault="007E3AB3" w:rsidP="007E3AB3">
      <w:pPr>
        <w:pStyle w:val="NoSpacing"/>
        <w:rPr>
          <w:rFonts w:ascii="Arial" w:hAnsi="Arial" w:cs="Arial"/>
        </w:rPr>
      </w:pPr>
      <w:r w:rsidRPr="00ED5C51">
        <w:rPr>
          <w:rFonts w:ascii="Arial" w:hAnsi="Arial" w:cs="Arial"/>
        </w:rPr>
        <w:t>Sent by email: email address</w:t>
      </w:r>
    </w:p>
    <w:p w14:paraId="751734AF" w14:textId="77777777" w:rsidR="007E3AB3" w:rsidRPr="00ED5C51" w:rsidRDefault="007E3AB3" w:rsidP="007E3AB3">
      <w:pPr>
        <w:pStyle w:val="NoSpacing"/>
        <w:rPr>
          <w:rFonts w:ascii="Arial" w:hAnsi="Arial" w:cs="Arial"/>
        </w:rPr>
      </w:pPr>
    </w:p>
    <w:p w14:paraId="164D177C" w14:textId="77777777" w:rsidR="007E3AB3" w:rsidRPr="00ED5C51" w:rsidRDefault="007E3AB3" w:rsidP="007E3AB3">
      <w:pPr>
        <w:pStyle w:val="NoSpacing"/>
        <w:rPr>
          <w:rFonts w:ascii="Arial" w:hAnsi="Arial" w:cs="Arial"/>
        </w:rPr>
      </w:pPr>
      <w:r w:rsidRPr="00ED5C51">
        <w:rPr>
          <w:rFonts w:ascii="Arial" w:hAnsi="Arial" w:cs="Arial"/>
        </w:rPr>
        <w:t>Date</w:t>
      </w:r>
    </w:p>
    <w:p w14:paraId="268AB7E8" w14:textId="77777777" w:rsidR="007E3AB3" w:rsidRPr="00ED5C51" w:rsidRDefault="007E3AB3" w:rsidP="007E3AB3">
      <w:pPr>
        <w:pStyle w:val="NoSpacing"/>
        <w:rPr>
          <w:rFonts w:ascii="Arial" w:hAnsi="Arial" w:cs="Arial"/>
        </w:rPr>
      </w:pPr>
    </w:p>
    <w:p w14:paraId="32BDFA2D" w14:textId="77777777" w:rsidR="007E3AB3" w:rsidRDefault="007E3AB3" w:rsidP="007E3AB3">
      <w:pPr>
        <w:pStyle w:val="NoSpacing"/>
        <w:rPr>
          <w:rFonts w:ascii="Arial" w:hAnsi="Arial" w:cs="Arial"/>
        </w:rPr>
      </w:pPr>
      <w:r w:rsidRPr="00ED5C51">
        <w:rPr>
          <w:rFonts w:ascii="Arial" w:hAnsi="Arial" w:cs="Arial"/>
        </w:rPr>
        <w:t>Dear name</w:t>
      </w:r>
    </w:p>
    <w:p w14:paraId="242B2BF1" w14:textId="77777777" w:rsidR="00ED5C51" w:rsidRPr="00EE01C3" w:rsidRDefault="00ED5C51" w:rsidP="00ED5C51">
      <w:pPr>
        <w:pStyle w:val="NoSpacing"/>
        <w:rPr>
          <w:rFonts w:ascii="Arial" w:hAnsi="Arial" w:cs="Arial"/>
        </w:rPr>
      </w:pPr>
    </w:p>
    <w:p w14:paraId="30E3B4EC" w14:textId="33B41686" w:rsidR="00ED5C51" w:rsidRDefault="007E3AB3" w:rsidP="00ED5C51">
      <w:pPr>
        <w:pStyle w:val="NoSpacing"/>
        <w:rPr>
          <w:rFonts w:ascii="Arial" w:hAnsi="Arial" w:cs="Arial"/>
          <w:b/>
        </w:rPr>
      </w:pPr>
      <w:r>
        <w:rPr>
          <w:rFonts w:ascii="Arial" w:hAnsi="Arial" w:cs="Arial"/>
        </w:rPr>
        <w:t xml:space="preserve">Re: </w:t>
      </w:r>
      <w:r w:rsidR="00ED5C51" w:rsidRPr="00EE01C3">
        <w:rPr>
          <w:rFonts w:ascii="Arial" w:hAnsi="Arial" w:cs="Arial"/>
          <w:b/>
        </w:rPr>
        <w:t>Flexible Working Request</w:t>
      </w:r>
    </w:p>
    <w:p w14:paraId="2AA07F67" w14:textId="77777777" w:rsidR="00ED5C51" w:rsidRPr="00EE01C3" w:rsidRDefault="00ED5C51" w:rsidP="00ED5C51">
      <w:pPr>
        <w:pStyle w:val="NoSpacing"/>
        <w:rPr>
          <w:rFonts w:ascii="Arial" w:hAnsi="Arial" w:cs="Arial"/>
          <w:b/>
        </w:rPr>
      </w:pPr>
    </w:p>
    <w:p w14:paraId="6A4458B3" w14:textId="79594590" w:rsidR="00ED5C51" w:rsidRDefault="00ED5C51" w:rsidP="00ED5C51">
      <w:pPr>
        <w:pStyle w:val="NoSpacing"/>
        <w:rPr>
          <w:rFonts w:ascii="Arial" w:hAnsi="Arial" w:cs="Arial"/>
        </w:rPr>
      </w:pPr>
      <w:r w:rsidRPr="00EE01C3">
        <w:rPr>
          <w:rFonts w:ascii="Arial" w:hAnsi="Arial" w:cs="Arial"/>
        </w:rPr>
        <w:t xml:space="preserve">I refer to your application for Flexible Working </w:t>
      </w:r>
      <w:r w:rsidR="007E3AB3" w:rsidRPr="00E85F05">
        <w:rPr>
          <w:rFonts w:ascii="Arial" w:hAnsi="Arial" w:cs="Arial"/>
        </w:rPr>
        <w:t>dated</w:t>
      </w:r>
      <w:r w:rsidR="00E85F05" w:rsidRPr="00E85F05">
        <w:rPr>
          <w:rFonts w:ascii="Arial" w:hAnsi="Arial" w:cs="Arial"/>
        </w:rPr>
        <w:t xml:space="preserve"> </w:t>
      </w:r>
      <w:r w:rsidR="00E85F05">
        <w:rPr>
          <w:rFonts w:ascii="Arial" w:hAnsi="Arial" w:cs="Arial"/>
          <w:b/>
          <w:bCs/>
        </w:rPr>
        <w:t>DATE</w:t>
      </w:r>
      <w:r w:rsidRPr="00EE01C3">
        <w:rPr>
          <w:rFonts w:ascii="Arial" w:hAnsi="Arial" w:cs="Arial"/>
        </w:rPr>
        <w:t>.</w:t>
      </w:r>
    </w:p>
    <w:p w14:paraId="5B0BB367" w14:textId="77777777" w:rsidR="00ED5C51" w:rsidRPr="00EE01C3" w:rsidRDefault="00ED5C51" w:rsidP="00ED5C51">
      <w:pPr>
        <w:pStyle w:val="NoSpacing"/>
        <w:rPr>
          <w:rFonts w:ascii="Arial" w:hAnsi="Arial" w:cs="Arial"/>
        </w:rPr>
      </w:pPr>
    </w:p>
    <w:p w14:paraId="6AEE513B" w14:textId="6DA2AFB4" w:rsidR="00ED5C51" w:rsidRPr="008748F4" w:rsidRDefault="00ED5C51" w:rsidP="00ED5C51">
      <w:pPr>
        <w:pStyle w:val="NoSpacing"/>
        <w:rPr>
          <w:rFonts w:ascii="Arial" w:hAnsi="Arial" w:cs="Arial"/>
          <w:b/>
          <w:bCs/>
          <w:color w:val="FF0000"/>
        </w:rPr>
      </w:pPr>
      <w:r w:rsidRPr="00EE01C3">
        <w:rPr>
          <w:rFonts w:ascii="Arial" w:hAnsi="Arial" w:cs="Arial"/>
        </w:rPr>
        <w:t xml:space="preserve">In accordance with the Flexible Working policy, I would like to invite you to a meeting to discuss your request for flexible working on (Date, Time &amp; Place). </w:t>
      </w:r>
      <w:r>
        <w:rPr>
          <w:rFonts w:ascii="Arial" w:hAnsi="Arial" w:cs="Arial"/>
        </w:rPr>
        <w:t xml:space="preserve">  </w:t>
      </w:r>
      <w:r w:rsidR="00271F77" w:rsidRPr="008748F4">
        <w:rPr>
          <w:rFonts w:ascii="Arial" w:hAnsi="Arial" w:cs="Arial"/>
          <w:b/>
          <w:bCs/>
          <w:color w:val="FF0000"/>
        </w:rPr>
        <w:t>NOTE: - To be held within 21 days of the request</w:t>
      </w:r>
      <w:r w:rsidR="00D54B7D">
        <w:rPr>
          <w:rFonts w:ascii="Arial" w:hAnsi="Arial" w:cs="Arial"/>
          <w:b/>
          <w:bCs/>
          <w:color w:val="FF0000"/>
        </w:rPr>
        <w:t xml:space="preserve"> being received.</w:t>
      </w:r>
    </w:p>
    <w:p w14:paraId="53AF23F7" w14:textId="77777777" w:rsidR="00ED5C51" w:rsidRDefault="00ED5C51" w:rsidP="00ED5C51">
      <w:pPr>
        <w:pStyle w:val="NoSpacing"/>
        <w:rPr>
          <w:rFonts w:ascii="Arial" w:hAnsi="Arial" w:cs="Arial"/>
        </w:rPr>
      </w:pPr>
    </w:p>
    <w:p w14:paraId="0103AB5A" w14:textId="04A5F189" w:rsidR="00ED5C51" w:rsidRDefault="00ED5C51" w:rsidP="00ED5C51">
      <w:pPr>
        <w:pStyle w:val="NoSpacing"/>
        <w:rPr>
          <w:rFonts w:ascii="Arial" w:hAnsi="Arial" w:cs="Arial"/>
        </w:rPr>
      </w:pPr>
      <w:r>
        <w:rPr>
          <w:rFonts w:ascii="Arial" w:hAnsi="Arial" w:cs="Arial"/>
        </w:rPr>
        <w:t xml:space="preserve">This meeting </w:t>
      </w:r>
      <w:r w:rsidRPr="00EE01C3">
        <w:rPr>
          <w:rFonts w:ascii="Arial" w:hAnsi="Arial" w:cs="Arial"/>
        </w:rPr>
        <w:t xml:space="preserve">will be an opportunity for </w:t>
      </w:r>
      <w:r w:rsidR="007E3AB3">
        <w:rPr>
          <w:rFonts w:ascii="Arial" w:hAnsi="Arial" w:cs="Arial"/>
        </w:rPr>
        <w:t>us to discuss in more detail your</w:t>
      </w:r>
      <w:r w:rsidRPr="00EE01C3">
        <w:rPr>
          <w:rFonts w:ascii="Arial" w:hAnsi="Arial" w:cs="Arial"/>
        </w:rPr>
        <w:t xml:space="preserve"> request and consider</w:t>
      </w:r>
      <w:r w:rsidR="008C6283">
        <w:rPr>
          <w:rFonts w:ascii="Arial" w:hAnsi="Arial" w:cs="Arial"/>
        </w:rPr>
        <w:t xml:space="preserve"> </w:t>
      </w:r>
      <w:r w:rsidRPr="00EE01C3">
        <w:rPr>
          <w:rFonts w:ascii="Arial" w:hAnsi="Arial" w:cs="Arial"/>
        </w:rPr>
        <w:t xml:space="preserve">any implications the change in working </w:t>
      </w:r>
      <w:r w:rsidR="007E3AB3">
        <w:rPr>
          <w:rFonts w:ascii="Arial" w:hAnsi="Arial" w:cs="Arial"/>
        </w:rPr>
        <w:t>arrangements</w:t>
      </w:r>
      <w:r w:rsidRPr="00EE01C3">
        <w:rPr>
          <w:rFonts w:ascii="Arial" w:hAnsi="Arial" w:cs="Arial"/>
        </w:rPr>
        <w:t xml:space="preserve"> may have for yourself or the service.</w:t>
      </w:r>
    </w:p>
    <w:p w14:paraId="04D14F66" w14:textId="77777777" w:rsidR="00ED5C51" w:rsidRPr="00EE01C3" w:rsidRDefault="00ED5C51" w:rsidP="00ED5C51">
      <w:pPr>
        <w:pStyle w:val="NoSpacing"/>
        <w:rPr>
          <w:rFonts w:ascii="Arial" w:hAnsi="Arial" w:cs="Arial"/>
        </w:rPr>
      </w:pPr>
    </w:p>
    <w:p w14:paraId="6CDFBC44" w14:textId="77777777" w:rsidR="00ED5C51" w:rsidRPr="00EE01C3" w:rsidRDefault="00ED5C51" w:rsidP="00ED5C51">
      <w:pPr>
        <w:pStyle w:val="NoSpacing"/>
        <w:rPr>
          <w:rFonts w:ascii="Arial" w:hAnsi="Arial" w:cs="Arial"/>
        </w:rPr>
      </w:pPr>
      <w:r w:rsidRPr="00EE01C3">
        <w:rPr>
          <w:rFonts w:ascii="Arial" w:hAnsi="Arial" w:cs="Arial"/>
        </w:rPr>
        <w:t xml:space="preserve">You have the right to be accompanied, at the meeting, by an appropriate representative which can be a: </w:t>
      </w:r>
    </w:p>
    <w:p w14:paraId="5E467B97" w14:textId="462B107B" w:rsidR="00ED5C51" w:rsidRPr="00EE01C3" w:rsidRDefault="000B43F8" w:rsidP="00ED5C51">
      <w:pPr>
        <w:pStyle w:val="NoSpacing"/>
        <w:numPr>
          <w:ilvl w:val="0"/>
          <w:numId w:val="41"/>
        </w:numPr>
        <w:rPr>
          <w:rFonts w:ascii="Arial" w:hAnsi="Arial" w:cs="Arial"/>
        </w:rPr>
      </w:pPr>
      <w:r>
        <w:rPr>
          <w:rFonts w:ascii="Arial" w:hAnsi="Arial" w:cs="Arial"/>
        </w:rPr>
        <w:t>Colleague</w:t>
      </w:r>
      <w:r w:rsidR="00ED5C51" w:rsidRPr="00EE01C3">
        <w:rPr>
          <w:rFonts w:ascii="Arial" w:hAnsi="Arial" w:cs="Arial"/>
        </w:rPr>
        <w:t xml:space="preserve"> </w:t>
      </w:r>
    </w:p>
    <w:p w14:paraId="5100263F" w14:textId="77777777" w:rsidR="00ED5C51" w:rsidRPr="00EE01C3" w:rsidRDefault="00ED5C51" w:rsidP="00ED5C51">
      <w:pPr>
        <w:pStyle w:val="NoSpacing"/>
        <w:numPr>
          <w:ilvl w:val="0"/>
          <w:numId w:val="41"/>
        </w:numPr>
        <w:rPr>
          <w:rFonts w:ascii="Arial" w:hAnsi="Arial" w:cs="Arial"/>
        </w:rPr>
      </w:pPr>
      <w:r w:rsidRPr="00EE01C3">
        <w:rPr>
          <w:rFonts w:ascii="Arial" w:hAnsi="Arial" w:cs="Arial"/>
        </w:rPr>
        <w:t>Trade Union Representative</w:t>
      </w:r>
    </w:p>
    <w:p w14:paraId="0DC8294A" w14:textId="77777777" w:rsidR="00ED5C51" w:rsidRPr="00EE01C3" w:rsidRDefault="00ED5C51" w:rsidP="00ED5C51">
      <w:pPr>
        <w:pStyle w:val="NoSpacing"/>
        <w:numPr>
          <w:ilvl w:val="0"/>
          <w:numId w:val="41"/>
        </w:numPr>
        <w:rPr>
          <w:rFonts w:ascii="Arial" w:hAnsi="Arial" w:cs="Arial"/>
        </w:rPr>
      </w:pPr>
      <w:r w:rsidRPr="00EE01C3">
        <w:rPr>
          <w:rFonts w:ascii="Arial" w:hAnsi="Arial" w:cs="Arial"/>
        </w:rPr>
        <w:t>Official employed by a Trade Union</w:t>
      </w:r>
    </w:p>
    <w:p w14:paraId="6096440B" w14:textId="77777777" w:rsidR="00ED5C51" w:rsidRPr="00EE01C3" w:rsidRDefault="00ED5C51" w:rsidP="00ED5C51">
      <w:pPr>
        <w:pStyle w:val="NoSpacing"/>
        <w:rPr>
          <w:rFonts w:ascii="Arial" w:hAnsi="Arial" w:cs="Arial"/>
        </w:rPr>
      </w:pPr>
    </w:p>
    <w:p w14:paraId="7FBD4118" w14:textId="77777777" w:rsidR="00ED5C51" w:rsidRDefault="00ED5C51" w:rsidP="00ED5C51">
      <w:pPr>
        <w:pStyle w:val="NoSpacing"/>
        <w:rPr>
          <w:rFonts w:ascii="Arial" w:hAnsi="Arial" w:cs="Arial"/>
        </w:rPr>
      </w:pPr>
      <w:r w:rsidRPr="00EE01C3">
        <w:rPr>
          <w:rFonts w:ascii="Arial" w:hAnsi="Arial" w:cs="Arial"/>
        </w:rPr>
        <w:t xml:space="preserve">A representative acting in a legal capacity </w:t>
      </w:r>
      <w:r w:rsidRPr="00EE01C3">
        <w:rPr>
          <w:rFonts w:ascii="Arial" w:hAnsi="Arial" w:cs="Arial"/>
          <w:b/>
        </w:rPr>
        <w:t>will not</w:t>
      </w:r>
      <w:r w:rsidRPr="00EE01C3">
        <w:rPr>
          <w:rFonts w:ascii="Arial" w:hAnsi="Arial" w:cs="Arial"/>
        </w:rPr>
        <w:t xml:space="preserve"> be considered an appropriate representative throughout internal procedures.</w:t>
      </w:r>
    </w:p>
    <w:p w14:paraId="1A773387" w14:textId="77777777" w:rsidR="00ED5C51" w:rsidRPr="00EE01C3" w:rsidRDefault="00ED5C51" w:rsidP="00ED5C51">
      <w:pPr>
        <w:pStyle w:val="NoSpacing"/>
        <w:rPr>
          <w:rFonts w:ascii="Arial" w:hAnsi="Arial" w:cs="Arial"/>
        </w:rPr>
      </w:pPr>
    </w:p>
    <w:p w14:paraId="6A00749E" w14:textId="77777777" w:rsidR="00ED5C51" w:rsidRDefault="00ED5C51" w:rsidP="00ED5C51">
      <w:pPr>
        <w:pStyle w:val="NoSpacing"/>
        <w:rPr>
          <w:rFonts w:ascii="Arial" w:hAnsi="Arial" w:cs="Arial"/>
        </w:rPr>
      </w:pPr>
      <w:r w:rsidRPr="00EE01C3">
        <w:rPr>
          <w:rFonts w:ascii="Arial" w:hAnsi="Arial" w:cs="Arial"/>
        </w:rPr>
        <w:t>Please confirm your attendance by calling me on…………….</w:t>
      </w:r>
    </w:p>
    <w:p w14:paraId="2E86C28B" w14:textId="77777777" w:rsidR="00ED5C51" w:rsidRPr="00EE01C3" w:rsidRDefault="00ED5C51" w:rsidP="00ED5C51">
      <w:pPr>
        <w:pStyle w:val="NoSpacing"/>
        <w:rPr>
          <w:rFonts w:ascii="Arial" w:hAnsi="Arial" w:cs="Arial"/>
        </w:rPr>
      </w:pPr>
    </w:p>
    <w:p w14:paraId="22D600A0" w14:textId="77777777" w:rsidR="000F19F4" w:rsidRDefault="000F19F4" w:rsidP="000F19F4">
      <w:pPr>
        <w:pStyle w:val="DefaultText"/>
        <w:jc w:val="both"/>
        <w:rPr>
          <w:rFonts w:ascii="Arial" w:hAnsi="Arial" w:cs="Arial"/>
          <w:sz w:val="22"/>
          <w:szCs w:val="22"/>
        </w:rPr>
      </w:pPr>
      <w:r w:rsidRPr="007E3AB3">
        <w:rPr>
          <w:rFonts w:ascii="Arial" w:hAnsi="Arial" w:cs="Arial"/>
          <w:sz w:val="22"/>
          <w:szCs w:val="22"/>
        </w:rPr>
        <w:t>Yours sincerely</w:t>
      </w:r>
    </w:p>
    <w:p w14:paraId="06E2BED7" w14:textId="77777777" w:rsidR="000F19F4" w:rsidRDefault="000F19F4" w:rsidP="000F19F4">
      <w:pPr>
        <w:pStyle w:val="DefaultText"/>
        <w:jc w:val="both"/>
        <w:rPr>
          <w:rFonts w:ascii="Arial" w:hAnsi="Arial" w:cs="Arial"/>
          <w:sz w:val="22"/>
          <w:szCs w:val="22"/>
        </w:rPr>
      </w:pPr>
    </w:p>
    <w:p w14:paraId="43BFE0DF" w14:textId="6424D648" w:rsidR="000F19F4" w:rsidRDefault="000F19F4" w:rsidP="000F19F4">
      <w:pPr>
        <w:pStyle w:val="DefaultText"/>
        <w:jc w:val="both"/>
        <w:rPr>
          <w:rFonts w:ascii="Arial" w:hAnsi="Arial" w:cs="Arial"/>
          <w:sz w:val="22"/>
          <w:szCs w:val="22"/>
        </w:rPr>
      </w:pPr>
      <w:r>
        <w:rPr>
          <w:rFonts w:ascii="Arial" w:hAnsi="Arial" w:cs="Arial"/>
          <w:sz w:val="22"/>
          <w:szCs w:val="22"/>
        </w:rPr>
        <w:t>Line Manager</w:t>
      </w:r>
    </w:p>
    <w:p w14:paraId="743D6E5B" w14:textId="77777777" w:rsidR="000F19F4" w:rsidRDefault="000F19F4" w:rsidP="000F19F4">
      <w:pPr>
        <w:pStyle w:val="DefaultText"/>
        <w:jc w:val="both"/>
        <w:rPr>
          <w:rFonts w:ascii="Arial" w:hAnsi="Arial" w:cs="Arial"/>
          <w:sz w:val="22"/>
          <w:szCs w:val="22"/>
        </w:rPr>
      </w:pPr>
    </w:p>
    <w:p w14:paraId="593FE10E" w14:textId="77777777" w:rsidR="000F19F4" w:rsidRPr="000F19F4" w:rsidRDefault="000F19F4" w:rsidP="000F19F4">
      <w:pPr>
        <w:pStyle w:val="DefaultText"/>
        <w:jc w:val="both"/>
        <w:rPr>
          <w:rFonts w:ascii="Arial" w:hAnsi="Arial" w:cs="Arial"/>
          <w:b/>
          <w:bCs/>
          <w:sz w:val="20"/>
        </w:rPr>
      </w:pPr>
      <w:r w:rsidRPr="000F19F4">
        <w:rPr>
          <w:rFonts w:ascii="Arial" w:hAnsi="Arial" w:cs="Arial"/>
          <w:b/>
          <w:bCs/>
          <w:sz w:val="20"/>
        </w:rPr>
        <w:t>Copy to:</w:t>
      </w:r>
    </w:p>
    <w:p w14:paraId="3322AFA4" w14:textId="45304D5A" w:rsidR="000F19F4" w:rsidRPr="000F19F4" w:rsidRDefault="000F19F4" w:rsidP="000F19F4">
      <w:pPr>
        <w:pStyle w:val="DefaultText"/>
        <w:jc w:val="both"/>
        <w:rPr>
          <w:rFonts w:ascii="Arial" w:hAnsi="Arial" w:cs="Arial"/>
          <w:sz w:val="20"/>
        </w:rPr>
      </w:pPr>
      <w:r w:rsidRPr="000F19F4">
        <w:rPr>
          <w:rFonts w:ascii="Arial" w:hAnsi="Arial" w:cs="Arial"/>
          <w:sz w:val="20"/>
        </w:rPr>
        <w:t>Local HR Case Adviser</w:t>
      </w:r>
    </w:p>
    <w:p w14:paraId="7592AADA" w14:textId="03F4CBBD" w:rsidR="00ED5C51" w:rsidRPr="000F19F4" w:rsidRDefault="000F19F4" w:rsidP="000F19F4">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tbl>
      <w:tblPr>
        <w:tblpPr w:leftFromText="180" w:rightFromText="180" w:horzAnchor="margin" w:tblpY="-8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5387"/>
      </w:tblGrid>
      <w:tr w:rsidR="00ED5C51" w:rsidRPr="00127627" w14:paraId="233684D5" w14:textId="77777777" w:rsidTr="00545565">
        <w:tc>
          <w:tcPr>
            <w:tcW w:w="4927" w:type="dxa"/>
            <w:tcBorders>
              <w:top w:val="nil"/>
              <w:left w:val="nil"/>
              <w:bottom w:val="nil"/>
              <w:right w:val="nil"/>
            </w:tcBorders>
          </w:tcPr>
          <w:p w14:paraId="16B16143" w14:textId="77777777" w:rsidR="00ED5C51" w:rsidRPr="00127627" w:rsidRDefault="00ED5C51" w:rsidP="00545565">
            <w:pPr>
              <w:spacing w:after="0" w:line="240" w:lineRule="auto"/>
              <w:rPr>
                <w:rFonts w:ascii="Arial" w:hAnsi="Arial" w:cs="Arial"/>
              </w:rPr>
            </w:pPr>
            <w:r>
              <w:tab/>
            </w:r>
          </w:p>
          <w:p w14:paraId="2DED08C1" w14:textId="77777777" w:rsidR="00ED5C51" w:rsidRPr="00127627" w:rsidRDefault="00ED5C51" w:rsidP="00545565">
            <w:pPr>
              <w:spacing w:after="0" w:line="240" w:lineRule="auto"/>
              <w:rPr>
                <w:rFonts w:ascii="Arial" w:hAnsi="Arial" w:cs="Arial"/>
              </w:rPr>
            </w:pPr>
            <w:r w:rsidRPr="00127627">
              <w:rPr>
                <w:rFonts w:ascii="Arial" w:hAnsi="Arial" w:cs="Arial"/>
              </w:rPr>
              <w:t xml:space="preserve"> </w:t>
            </w:r>
          </w:p>
          <w:p w14:paraId="79759D8A" w14:textId="77777777" w:rsidR="00ED5C51" w:rsidRPr="00127627" w:rsidRDefault="00ED5C51" w:rsidP="00545565">
            <w:pPr>
              <w:spacing w:after="0" w:line="240" w:lineRule="auto"/>
              <w:rPr>
                <w:rFonts w:ascii="Arial" w:hAnsi="Arial" w:cs="Arial"/>
              </w:rPr>
            </w:pPr>
          </w:p>
        </w:tc>
        <w:tc>
          <w:tcPr>
            <w:tcW w:w="5387" w:type="dxa"/>
            <w:tcBorders>
              <w:top w:val="nil"/>
              <w:left w:val="nil"/>
              <w:bottom w:val="nil"/>
              <w:right w:val="nil"/>
            </w:tcBorders>
          </w:tcPr>
          <w:p w14:paraId="3029B7A3" w14:textId="77777777" w:rsidR="00ED5C51" w:rsidRPr="00127627" w:rsidRDefault="00ED5C51" w:rsidP="00545565">
            <w:pPr>
              <w:spacing w:after="0" w:line="240" w:lineRule="auto"/>
              <w:rPr>
                <w:rFonts w:ascii="Arial" w:hAnsi="Arial" w:cs="Arial"/>
                <w:sz w:val="24"/>
                <w:szCs w:val="24"/>
              </w:rPr>
            </w:pPr>
          </w:p>
          <w:p w14:paraId="4B76AF79" w14:textId="77777777" w:rsidR="00ED5C51" w:rsidRPr="00127627" w:rsidRDefault="00ED5C51" w:rsidP="00545565">
            <w:pPr>
              <w:spacing w:after="0" w:line="240" w:lineRule="auto"/>
              <w:jc w:val="right"/>
              <w:rPr>
                <w:rFonts w:ascii="Arial" w:hAnsi="Arial" w:cs="Arial"/>
              </w:rPr>
            </w:pPr>
          </w:p>
        </w:tc>
      </w:tr>
    </w:tbl>
    <w:p w14:paraId="4F011D25" w14:textId="77777777" w:rsidR="00271F77" w:rsidRDefault="00271F77" w:rsidP="00A21BAE">
      <w:pPr>
        <w:pStyle w:val="Heading1"/>
        <w:rPr>
          <w:rFonts w:ascii="Arial" w:hAnsi="Arial" w:cs="Arial"/>
          <w:b/>
          <w:color w:val="FF0000"/>
        </w:rPr>
      </w:pPr>
    </w:p>
    <w:p w14:paraId="299CCB5D" w14:textId="77777777" w:rsidR="00271F77" w:rsidRDefault="00271F77">
      <w:pPr>
        <w:rPr>
          <w:rFonts w:ascii="Arial" w:eastAsiaTheme="majorEastAsia" w:hAnsi="Arial" w:cs="Arial"/>
          <w:b/>
          <w:color w:val="FF0000"/>
          <w:sz w:val="32"/>
          <w:szCs w:val="32"/>
        </w:rPr>
      </w:pPr>
      <w:r>
        <w:rPr>
          <w:rFonts w:ascii="Arial" w:hAnsi="Arial" w:cs="Arial"/>
          <w:b/>
          <w:color w:val="FF0000"/>
        </w:rPr>
        <w:br w:type="page"/>
      </w:r>
    </w:p>
    <w:p w14:paraId="18CEAF61" w14:textId="78C7F206" w:rsidR="00CC5301" w:rsidRPr="00A21BAE" w:rsidRDefault="00CC5301" w:rsidP="00A21BAE">
      <w:pPr>
        <w:pStyle w:val="Heading1"/>
        <w:rPr>
          <w:rFonts w:ascii="Arial" w:hAnsi="Arial" w:cs="Arial"/>
          <w:b/>
          <w:color w:val="FF0000"/>
        </w:rPr>
      </w:pPr>
      <w:bookmarkStart w:id="55" w:name="_Toc162347236"/>
      <w:r w:rsidRPr="005F4202">
        <w:rPr>
          <w:rFonts w:ascii="Arial" w:hAnsi="Arial" w:cs="Arial"/>
          <w:b/>
          <w:color w:val="FF0000"/>
        </w:rPr>
        <w:lastRenderedPageBreak/>
        <w:t xml:space="preserve">Appendix </w:t>
      </w:r>
      <w:r>
        <w:rPr>
          <w:rFonts w:ascii="Arial" w:hAnsi="Arial" w:cs="Arial"/>
          <w:b/>
          <w:color w:val="FF0000"/>
        </w:rPr>
        <w:t>2b</w:t>
      </w:r>
      <w:r w:rsidRPr="005F4202">
        <w:rPr>
          <w:rFonts w:ascii="Arial" w:hAnsi="Arial" w:cs="Arial"/>
          <w:b/>
          <w:color w:val="FF0000"/>
        </w:rPr>
        <w:t xml:space="preserve">: </w:t>
      </w:r>
      <w:r>
        <w:rPr>
          <w:rFonts w:ascii="Arial" w:hAnsi="Arial" w:cs="Arial"/>
          <w:b/>
          <w:color w:val="FF0000"/>
        </w:rPr>
        <w:t>Flexible Working Application – Extension Agreement</w:t>
      </w:r>
      <w:bookmarkEnd w:id="55"/>
    </w:p>
    <w:p w14:paraId="4C2ADBB4" w14:textId="77777777" w:rsidR="00CC5301" w:rsidRPr="00ED5C51" w:rsidRDefault="00CC5301" w:rsidP="00CC5301">
      <w:pPr>
        <w:pStyle w:val="NoSpacing"/>
        <w:rPr>
          <w:rFonts w:ascii="Arial" w:hAnsi="Arial" w:cs="Arial"/>
          <w:b/>
          <w:bCs/>
        </w:rPr>
      </w:pPr>
      <w:r w:rsidRPr="00ED5C51">
        <w:rPr>
          <w:rFonts w:ascii="Arial" w:hAnsi="Arial" w:cs="Arial"/>
          <w:b/>
          <w:bCs/>
        </w:rPr>
        <w:t>Private and Confidential</w:t>
      </w:r>
    </w:p>
    <w:p w14:paraId="233B5C76" w14:textId="77777777" w:rsidR="00CC5301" w:rsidRPr="00ED5C51" w:rsidRDefault="00CC5301" w:rsidP="00CC5301">
      <w:pPr>
        <w:pStyle w:val="NoSpacing"/>
        <w:rPr>
          <w:rFonts w:ascii="Arial" w:hAnsi="Arial" w:cs="Arial"/>
        </w:rPr>
      </w:pPr>
      <w:r w:rsidRPr="00ED5C51">
        <w:rPr>
          <w:rFonts w:ascii="Arial" w:hAnsi="Arial" w:cs="Arial"/>
        </w:rPr>
        <w:t>Employee Name</w:t>
      </w:r>
    </w:p>
    <w:p w14:paraId="3756ED10" w14:textId="77777777" w:rsidR="00CC5301" w:rsidRDefault="00CC5301" w:rsidP="00CC5301">
      <w:pPr>
        <w:pStyle w:val="NoSpacing"/>
        <w:rPr>
          <w:rFonts w:ascii="Arial" w:hAnsi="Arial" w:cs="Arial"/>
        </w:rPr>
      </w:pPr>
      <w:r w:rsidRPr="00ED5C51">
        <w:rPr>
          <w:rFonts w:ascii="Arial" w:hAnsi="Arial" w:cs="Arial"/>
        </w:rPr>
        <w:t>Employee Address</w:t>
      </w:r>
    </w:p>
    <w:p w14:paraId="1CD1629F" w14:textId="77777777" w:rsidR="00CC5301" w:rsidRPr="00ED5C51" w:rsidRDefault="00CC5301" w:rsidP="00CC5301">
      <w:pPr>
        <w:pStyle w:val="NoSpacing"/>
        <w:rPr>
          <w:rFonts w:ascii="Arial" w:hAnsi="Arial" w:cs="Arial"/>
        </w:rPr>
      </w:pPr>
    </w:p>
    <w:p w14:paraId="27C11F24" w14:textId="77777777" w:rsidR="00CC5301" w:rsidRDefault="00CC5301" w:rsidP="00CC5301">
      <w:pPr>
        <w:pStyle w:val="NoSpacing"/>
        <w:rPr>
          <w:rFonts w:ascii="Arial" w:hAnsi="Arial" w:cs="Arial"/>
        </w:rPr>
      </w:pPr>
      <w:r w:rsidRPr="00ED5C51">
        <w:rPr>
          <w:rFonts w:ascii="Arial" w:hAnsi="Arial" w:cs="Arial"/>
        </w:rPr>
        <w:t>Sent by email: email address</w:t>
      </w:r>
    </w:p>
    <w:p w14:paraId="36D47674" w14:textId="77777777" w:rsidR="00CC5301" w:rsidRPr="00ED5C51" w:rsidRDefault="00CC5301" w:rsidP="00CC5301">
      <w:pPr>
        <w:pStyle w:val="NoSpacing"/>
        <w:rPr>
          <w:rFonts w:ascii="Arial" w:hAnsi="Arial" w:cs="Arial"/>
        </w:rPr>
      </w:pPr>
    </w:p>
    <w:p w14:paraId="0FD119D5" w14:textId="77777777" w:rsidR="00CC5301" w:rsidRPr="00ED5C51" w:rsidRDefault="00CC5301" w:rsidP="00CC5301">
      <w:pPr>
        <w:pStyle w:val="NoSpacing"/>
        <w:rPr>
          <w:rFonts w:ascii="Arial" w:hAnsi="Arial" w:cs="Arial"/>
        </w:rPr>
      </w:pPr>
      <w:r w:rsidRPr="00ED5C51">
        <w:rPr>
          <w:rFonts w:ascii="Arial" w:hAnsi="Arial" w:cs="Arial"/>
        </w:rPr>
        <w:t>Date</w:t>
      </w:r>
    </w:p>
    <w:p w14:paraId="63D8C41D" w14:textId="77777777" w:rsidR="00CC5301" w:rsidRPr="00ED5C51" w:rsidRDefault="00CC5301" w:rsidP="00CC5301">
      <w:pPr>
        <w:pStyle w:val="NoSpacing"/>
        <w:rPr>
          <w:rFonts w:ascii="Arial" w:hAnsi="Arial" w:cs="Arial"/>
        </w:rPr>
      </w:pPr>
    </w:p>
    <w:p w14:paraId="0DE86E2C" w14:textId="77777777" w:rsidR="00CC5301" w:rsidRDefault="00CC5301" w:rsidP="00CC5301">
      <w:pPr>
        <w:pStyle w:val="NoSpacing"/>
        <w:rPr>
          <w:rFonts w:ascii="Arial" w:hAnsi="Arial" w:cs="Arial"/>
        </w:rPr>
      </w:pPr>
      <w:r w:rsidRPr="00ED5C51">
        <w:rPr>
          <w:rFonts w:ascii="Arial" w:hAnsi="Arial" w:cs="Arial"/>
        </w:rPr>
        <w:t>Dear name</w:t>
      </w:r>
    </w:p>
    <w:p w14:paraId="28D73519" w14:textId="77777777" w:rsidR="00CC5301" w:rsidRPr="00ED5C51" w:rsidRDefault="00CC5301" w:rsidP="00CC5301">
      <w:pPr>
        <w:pStyle w:val="NoSpacing"/>
        <w:rPr>
          <w:rFonts w:ascii="Arial" w:hAnsi="Arial" w:cs="Arial"/>
        </w:rPr>
      </w:pPr>
    </w:p>
    <w:p w14:paraId="631CD2E0" w14:textId="50EA04C7" w:rsidR="00CC5301" w:rsidRPr="00ED5C51" w:rsidRDefault="00CC5301" w:rsidP="00CC5301">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 Extension Agreement</w:t>
      </w:r>
    </w:p>
    <w:p w14:paraId="63D2D090" w14:textId="77777777" w:rsidR="00CC5301" w:rsidRPr="00ED5C51" w:rsidRDefault="00CC5301" w:rsidP="00CC5301">
      <w:pPr>
        <w:pStyle w:val="NoSpacing"/>
        <w:rPr>
          <w:rFonts w:ascii="Arial" w:hAnsi="Arial" w:cs="Arial"/>
        </w:rPr>
      </w:pPr>
    </w:p>
    <w:p w14:paraId="29980173" w14:textId="2B2DDDDF" w:rsidR="00CC5301" w:rsidRDefault="00CC5301" w:rsidP="00CC5301">
      <w:pPr>
        <w:pStyle w:val="NoSpacing"/>
        <w:rPr>
          <w:rFonts w:ascii="Arial" w:hAnsi="Arial" w:cs="Arial"/>
        </w:rPr>
      </w:pPr>
      <w:r>
        <w:rPr>
          <w:rFonts w:ascii="Arial" w:hAnsi="Arial" w:cs="Arial"/>
        </w:rPr>
        <w:t xml:space="preserve">I refer to our previous discussions/meeting on date in relation to your flexible working request dated </w:t>
      </w:r>
      <w:r w:rsidRPr="00E85F05">
        <w:rPr>
          <w:rFonts w:ascii="Arial" w:hAnsi="Arial" w:cs="Arial"/>
          <w:b/>
          <w:bCs/>
        </w:rPr>
        <w:t>DATE</w:t>
      </w:r>
      <w:r>
        <w:rPr>
          <w:rFonts w:ascii="Arial" w:hAnsi="Arial" w:cs="Arial"/>
        </w:rPr>
        <w:t>.</w:t>
      </w:r>
    </w:p>
    <w:p w14:paraId="19A5913A" w14:textId="7FC1100B" w:rsidR="007367B8" w:rsidRDefault="007367B8" w:rsidP="00CC5301">
      <w:pPr>
        <w:pStyle w:val="NoSpacing"/>
        <w:rPr>
          <w:rFonts w:ascii="Arial" w:hAnsi="Arial" w:cs="Arial"/>
        </w:rPr>
      </w:pPr>
    </w:p>
    <w:p w14:paraId="2C917C1F" w14:textId="104495B9" w:rsidR="007367B8" w:rsidRPr="00A21BAE" w:rsidRDefault="007367B8" w:rsidP="00CC5301">
      <w:pPr>
        <w:pStyle w:val="NoSpacing"/>
        <w:rPr>
          <w:rFonts w:ascii="Arial" w:hAnsi="Arial" w:cs="Arial"/>
          <w:color w:val="FF0000"/>
        </w:rPr>
      </w:pPr>
      <w:r>
        <w:rPr>
          <w:rFonts w:ascii="Arial" w:hAnsi="Arial" w:cs="Arial"/>
        </w:rPr>
        <w:t xml:space="preserve">Based on the content of our discussion and in the circumstances </w:t>
      </w:r>
      <w:r w:rsidRPr="008748F4">
        <w:rPr>
          <w:rFonts w:ascii="Arial" w:hAnsi="Arial" w:cs="Arial"/>
          <w:color w:val="FF0000"/>
        </w:rPr>
        <w:t>(</w:t>
      </w:r>
      <w:r w:rsidR="00F938E0" w:rsidRPr="008748F4">
        <w:rPr>
          <w:rFonts w:ascii="Arial" w:hAnsi="Arial" w:cs="Arial"/>
          <w:color w:val="FF0000"/>
        </w:rPr>
        <w:t xml:space="preserve">ADD </w:t>
      </w:r>
      <w:r w:rsidRPr="008748F4">
        <w:rPr>
          <w:rFonts w:ascii="Arial" w:hAnsi="Arial" w:cs="Arial"/>
          <w:color w:val="FF0000"/>
        </w:rPr>
        <w:t xml:space="preserve">details </w:t>
      </w:r>
      <w:r w:rsidR="00F938E0" w:rsidRPr="008748F4">
        <w:rPr>
          <w:rFonts w:ascii="Arial" w:hAnsi="Arial" w:cs="Arial"/>
          <w:color w:val="FF0000"/>
        </w:rPr>
        <w:t xml:space="preserve">re </w:t>
      </w:r>
      <w:r w:rsidRPr="008748F4">
        <w:rPr>
          <w:rFonts w:ascii="Arial" w:hAnsi="Arial" w:cs="Arial"/>
          <w:color w:val="FF0000"/>
        </w:rPr>
        <w:t>the circumstance</w:t>
      </w:r>
      <w:r w:rsidR="00F938E0">
        <w:rPr>
          <w:rFonts w:ascii="Arial" w:hAnsi="Arial" w:cs="Arial"/>
          <w:color w:val="FF0000"/>
        </w:rPr>
        <w:t xml:space="preserve"> e.g. Annual leave</w:t>
      </w:r>
      <w:r w:rsidRPr="008748F4">
        <w:rPr>
          <w:rFonts w:ascii="Arial" w:hAnsi="Arial" w:cs="Arial"/>
          <w:color w:val="FF0000"/>
        </w:rPr>
        <w:t xml:space="preserve">) </w:t>
      </w:r>
      <w:r>
        <w:rPr>
          <w:rFonts w:ascii="Arial" w:hAnsi="Arial" w:cs="Arial"/>
        </w:rPr>
        <w:t>whereby your flexible working request cannot be considered within the statutory timeframe</w:t>
      </w:r>
      <w:r w:rsidR="00A21BAE">
        <w:rPr>
          <w:rFonts w:ascii="Arial" w:hAnsi="Arial" w:cs="Arial"/>
        </w:rPr>
        <w:t xml:space="preserve"> (</w:t>
      </w:r>
      <w:r w:rsidR="00F938E0">
        <w:rPr>
          <w:rFonts w:ascii="Arial" w:hAnsi="Arial" w:cs="Arial"/>
        </w:rPr>
        <w:t xml:space="preserve">within </w:t>
      </w:r>
      <w:r w:rsidR="00A21BAE">
        <w:rPr>
          <w:rFonts w:ascii="Arial" w:hAnsi="Arial" w:cs="Arial"/>
        </w:rPr>
        <w:t>two months of the date of your application)</w:t>
      </w:r>
      <w:r>
        <w:rPr>
          <w:rFonts w:ascii="Arial" w:hAnsi="Arial" w:cs="Arial"/>
        </w:rPr>
        <w:t xml:space="preserve">, you have agreed for the timescale to be extended to </w:t>
      </w:r>
      <w:r w:rsidR="00271F77" w:rsidRPr="008748F4">
        <w:rPr>
          <w:rFonts w:ascii="Arial" w:hAnsi="Arial" w:cs="Arial"/>
          <w:color w:val="FF0000"/>
        </w:rPr>
        <w:t>DATE</w:t>
      </w:r>
      <w:r w:rsidR="00271F77">
        <w:rPr>
          <w:rFonts w:ascii="Arial" w:hAnsi="Arial" w:cs="Arial"/>
        </w:rPr>
        <w:t xml:space="preserve"> </w:t>
      </w:r>
      <w:r w:rsidR="00F938E0">
        <w:rPr>
          <w:rFonts w:ascii="Arial" w:hAnsi="Arial" w:cs="Arial"/>
        </w:rPr>
        <w:t>(</w:t>
      </w:r>
      <w:r w:rsidR="00271F77" w:rsidRPr="00A21BAE">
        <w:rPr>
          <w:rFonts w:ascii="Arial" w:hAnsi="Arial" w:cs="Arial"/>
          <w:color w:val="FF0000"/>
        </w:rPr>
        <w:t>Date to be inserted for agreed extension</w:t>
      </w:r>
      <w:r w:rsidR="00271F77">
        <w:rPr>
          <w:rFonts w:ascii="Arial" w:hAnsi="Arial" w:cs="Arial"/>
          <w:color w:val="FF0000"/>
        </w:rPr>
        <w:t>)</w:t>
      </w:r>
      <w:r w:rsidR="001F6451">
        <w:rPr>
          <w:rFonts w:ascii="Arial" w:hAnsi="Arial" w:cs="Arial"/>
          <w:color w:val="FF0000"/>
        </w:rPr>
        <w:t xml:space="preserve"> </w:t>
      </w:r>
      <w:r w:rsidR="00A21BAE">
        <w:rPr>
          <w:rFonts w:ascii="Arial" w:hAnsi="Arial" w:cs="Arial"/>
        </w:rPr>
        <w:t xml:space="preserve">allow full consideration of your request. </w:t>
      </w:r>
    </w:p>
    <w:p w14:paraId="7AF9C03F" w14:textId="5A5131C3" w:rsidR="00A21BAE" w:rsidRDefault="00A21BAE" w:rsidP="00CC5301">
      <w:pPr>
        <w:pStyle w:val="NoSpacing"/>
        <w:rPr>
          <w:rFonts w:ascii="Arial" w:hAnsi="Arial" w:cs="Arial"/>
        </w:rPr>
      </w:pPr>
    </w:p>
    <w:p w14:paraId="6B031793" w14:textId="29C0D27B" w:rsidR="00A21BAE" w:rsidRDefault="00A21BAE" w:rsidP="00CC5301">
      <w:pPr>
        <w:rPr>
          <w:rFonts w:ascii="Arial" w:hAnsi="Arial"/>
          <w:lang w:eastAsia="en-GB"/>
        </w:rPr>
      </w:pPr>
      <w:r>
        <w:rPr>
          <w:rFonts w:ascii="Arial" w:hAnsi="Arial"/>
          <w:lang w:eastAsia="en-GB"/>
        </w:rPr>
        <w:t>I would ask that you sign the agreement below and return this to myself by return.  Should you wish to have any further discussions around this, please do not hesitate to contact me.</w:t>
      </w:r>
    </w:p>
    <w:p w14:paraId="607F1D28" w14:textId="77777777" w:rsidR="00A21BAE" w:rsidRDefault="00A21BAE" w:rsidP="00A21BAE">
      <w:pPr>
        <w:pStyle w:val="NoSpacing"/>
        <w:rPr>
          <w:rFonts w:ascii="Arial" w:hAnsi="Arial" w:cs="Arial"/>
        </w:rPr>
      </w:pPr>
      <w:r>
        <w:rPr>
          <w:rFonts w:ascii="Arial" w:hAnsi="Arial" w:cs="Arial"/>
        </w:rPr>
        <w:t>Yours sincerely</w:t>
      </w:r>
    </w:p>
    <w:p w14:paraId="078E7C20" w14:textId="77777777" w:rsidR="00A21BAE" w:rsidRDefault="00A21BAE" w:rsidP="00A21BAE">
      <w:pPr>
        <w:pStyle w:val="NoSpacing"/>
        <w:rPr>
          <w:rFonts w:ascii="Arial" w:hAnsi="Arial" w:cs="Arial"/>
        </w:rPr>
      </w:pPr>
    </w:p>
    <w:p w14:paraId="63DD7B44" w14:textId="77777777" w:rsidR="00271F77" w:rsidRDefault="00271F77" w:rsidP="00271F77">
      <w:pPr>
        <w:pStyle w:val="DefaultText"/>
        <w:jc w:val="both"/>
        <w:rPr>
          <w:rFonts w:ascii="Arial" w:hAnsi="Arial" w:cs="Arial"/>
          <w:sz w:val="22"/>
          <w:szCs w:val="22"/>
        </w:rPr>
      </w:pPr>
      <w:r>
        <w:rPr>
          <w:rFonts w:ascii="Arial" w:hAnsi="Arial" w:cs="Arial"/>
          <w:sz w:val="22"/>
          <w:szCs w:val="22"/>
        </w:rPr>
        <w:t>Line Manager</w:t>
      </w:r>
    </w:p>
    <w:p w14:paraId="06C032D9" w14:textId="77777777" w:rsidR="00A21BAE" w:rsidRPr="006874B9" w:rsidRDefault="00A21BAE" w:rsidP="00A21BAE">
      <w:pPr>
        <w:pStyle w:val="NoSpacing"/>
        <w:rPr>
          <w:rFonts w:ascii="Arial" w:hAnsi="Arial" w:cs="Arial"/>
          <w:b/>
          <w:bCs/>
        </w:rPr>
      </w:pPr>
    </w:p>
    <w:p w14:paraId="166B6B61" w14:textId="77777777" w:rsidR="00A21BAE" w:rsidRPr="000F19F4" w:rsidRDefault="00A21BAE" w:rsidP="00A21BAE">
      <w:pPr>
        <w:pStyle w:val="DefaultText"/>
        <w:jc w:val="both"/>
        <w:rPr>
          <w:rFonts w:ascii="Arial" w:hAnsi="Arial" w:cs="Arial"/>
          <w:b/>
          <w:bCs/>
          <w:sz w:val="20"/>
        </w:rPr>
      </w:pPr>
      <w:r w:rsidRPr="000F19F4">
        <w:rPr>
          <w:rFonts w:ascii="Arial" w:hAnsi="Arial" w:cs="Arial"/>
          <w:b/>
          <w:bCs/>
          <w:sz w:val="20"/>
        </w:rPr>
        <w:t>Copy to:</w:t>
      </w:r>
    </w:p>
    <w:p w14:paraId="320312B9" w14:textId="77777777" w:rsidR="00A21BAE" w:rsidRPr="000F19F4" w:rsidRDefault="00A21BAE" w:rsidP="00A21BAE">
      <w:pPr>
        <w:pStyle w:val="DefaultText"/>
        <w:jc w:val="both"/>
        <w:rPr>
          <w:rFonts w:ascii="Arial" w:hAnsi="Arial" w:cs="Arial"/>
          <w:sz w:val="20"/>
        </w:rPr>
      </w:pPr>
      <w:r w:rsidRPr="000F19F4">
        <w:rPr>
          <w:rFonts w:ascii="Arial" w:hAnsi="Arial" w:cs="Arial"/>
          <w:sz w:val="20"/>
        </w:rPr>
        <w:t>Local HR Case Adviser</w:t>
      </w:r>
    </w:p>
    <w:p w14:paraId="0A00EC8A" w14:textId="7542C7AD" w:rsidR="00A21BAE" w:rsidRPr="00A21BAE" w:rsidRDefault="00A21BAE" w:rsidP="00A21BAE">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p w14:paraId="285859FE" w14:textId="77777777" w:rsidR="00271F77" w:rsidRDefault="00271F77" w:rsidP="00CC5301">
      <w:pPr>
        <w:rPr>
          <w:rFonts w:ascii="Arial" w:hAnsi="Arial"/>
          <w:b/>
          <w:bCs/>
          <w:lang w:eastAsia="en-GB"/>
        </w:rPr>
      </w:pPr>
    </w:p>
    <w:p w14:paraId="537DD029" w14:textId="6281CB12" w:rsidR="00A21BAE" w:rsidRPr="00A21BAE" w:rsidRDefault="00A21BAE" w:rsidP="00CC5301">
      <w:pPr>
        <w:rPr>
          <w:rFonts w:ascii="Arial" w:hAnsi="Arial"/>
          <w:b/>
          <w:bCs/>
          <w:lang w:eastAsia="en-GB"/>
        </w:rPr>
      </w:pPr>
      <w:r w:rsidRPr="00A21BAE">
        <w:rPr>
          <w:rFonts w:ascii="Arial" w:hAnsi="Arial"/>
          <w:b/>
          <w:bCs/>
          <w:lang w:eastAsia="en-GB"/>
        </w:rPr>
        <w:t>Agreement</w:t>
      </w:r>
    </w:p>
    <w:p w14:paraId="64942306" w14:textId="23E5934C" w:rsidR="00A21BAE" w:rsidRDefault="00A21BAE" w:rsidP="00CC5301">
      <w:pPr>
        <w:rPr>
          <w:rFonts w:ascii="Arial" w:hAnsi="Arial"/>
          <w:lang w:eastAsia="en-GB"/>
        </w:rPr>
      </w:pPr>
      <w:r>
        <w:rPr>
          <w:rFonts w:ascii="Arial" w:hAnsi="Arial"/>
          <w:lang w:eastAsia="en-GB"/>
        </w:rPr>
        <w:t xml:space="preserve">Name – </w:t>
      </w:r>
    </w:p>
    <w:p w14:paraId="3EE177BB" w14:textId="7F78C89A" w:rsidR="00A21BAE" w:rsidRDefault="00A21BAE" w:rsidP="00CC5301">
      <w:pPr>
        <w:rPr>
          <w:rFonts w:ascii="Arial" w:hAnsi="Arial"/>
          <w:lang w:eastAsia="en-GB"/>
        </w:rPr>
      </w:pPr>
      <w:r>
        <w:rPr>
          <w:rFonts w:ascii="Arial" w:hAnsi="Arial"/>
          <w:lang w:eastAsia="en-GB"/>
        </w:rPr>
        <w:t xml:space="preserve">Date – </w:t>
      </w:r>
    </w:p>
    <w:p w14:paraId="6D4B92A1" w14:textId="3D933715" w:rsidR="00A21BAE" w:rsidRDefault="00A21BAE" w:rsidP="00CC5301">
      <w:pPr>
        <w:rPr>
          <w:rFonts w:ascii="Arial" w:hAnsi="Arial"/>
          <w:lang w:eastAsia="en-GB"/>
        </w:rPr>
      </w:pPr>
      <w:r>
        <w:rPr>
          <w:rFonts w:ascii="Arial" w:hAnsi="Arial"/>
          <w:lang w:eastAsia="en-GB"/>
        </w:rPr>
        <w:t>Agreement – I hereby agree to an extension of the statutory timeframe for consideration of my flexible working application.</w:t>
      </w:r>
    </w:p>
    <w:p w14:paraId="53B4FB24" w14:textId="32D7EADF" w:rsidR="00A21BAE" w:rsidRDefault="00A21BAE" w:rsidP="00CC5301">
      <w:pPr>
        <w:rPr>
          <w:rFonts w:ascii="Arial" w:hAnsi="Arial"/>
          <w:lang w:eastAsia="en-GB"/>
        </w:rPr>
      </w:pPr>
      <w:r>
        <w:rPr>
          <w:rFonts w:ascii="Arial" w:hAnsi="Arial"/>
          <w:lang w:eastAsia="en-GB"/>
        </w:rPr>
        <w:t xml:space="preserve">Review date – </w:t>
      </w:r>
    </w:p>
    <w:p w14:paraId="12C04411" w14:textId="5A9C96CC" w:rsidR="00CC5301" w:rsidRPr="00A21BAE" w:rsidRDefault="00A21BAE" w:rsidP="00A21BAE">
      <w:pPr>
        <w:rPr>
          <w:rFonts w:ascii="Arial" w:hAnsi="Arial"/>
          <w:lang w:eastAsia="en-GB"/>
        </w:rPr>
      </w:pPr>
      <w:r>
        <w:rPr>
          <w:rFonts w:ascii="Arial" w:hAnsi="Arial"/>
          <w:lang w:eastAsia="en-GB"/>
        </w:rPr>
        <w:t>Signed ………………………………………………………………………………………</w:t>
      </w:r>
      <w:proofErr w:type="gramStart"/>
      <w:r>
        <w:rPr>
          <w:rFonts w:ascii="Arial" w:hAnsi="Arial"/>
          <w:lang w:eastAsia="en-GB"/>
        </w:rPr>
        <w:t>…..</w:t>
      </w:r>
      <w:proofErr w:type="gramEnd"/>
    </w:p>
    <w:p w14:paraId="136CDEF7" w14:textId="77777777" w:rsidR="003C3632" w:rsidRDefault="003C3632">
      <w:pPr>
        <w:rPr>
          <w:rFonts w:ascii="Arial" w:eastAsiaTheme="majorEastAsia" w:hAnsi="Arial" w:cs="Arial"/>
          <w:b/>
          <w:color w:val="FF0000"/>
          <w:sz w:val="32"/>
          <w:szCs w:val="32"/>
        </w:rPr>
      </w:pPr>
      <w:r>
        <w:rPr>
          <w:rFonts w:ascii="Arial" w:hAnsi="Arial" w:cs="Arial"/>
          <w:b/>
          <w:color w:val="FF0000"/>
        </w:rPr>
        <w:br w:type="page"/>
      </w:r>
    </w:p>
    <w:p w14:paraId="072BB657" w14:textId="2C56A7B7" w:rsidR="00545565" w:rsidRPr="00545565" w:rsidRDefault="00595788" w:rsidP="00545565">
      <w:pPr>
        <w:pStyle w:val="Heading1"/>
        <w:rPr>
          <w:rFonts w:ascii="Arial" w:hAnsi="Arial" w:cs="Arial"/>
          <w:b/>
          <w:color w:val="FF0000"/>
        </w:rPr>
      </w:pPr>
      <w:bookmarkStart w:id="56" w:name="_Toc162347237"/>
      <w:r w:rsidRPr="005F4202">
        <w:rPr>
          <w:rFonts w:ascii="Arial" w:hAnsi="Arial" w:cs="Arial"/>
          <w:b/>
          <w:color w:val="FF0000"/>
        </w:rPr>
        <w:lastRenderedPageBreak/>
        <w:t>Appendix 3</w:t>
      </w:r>
      <w:r w:rsidR="005F4202" w:rsidRPr="005F4202">
        <w:rPr>
          <w:rFonts w:ascii="Arial" w:hAnsi="Arial" w:cs="Arial"/>
          <w:b/>
          <w:color w:val="FF0000"/>
        </w:rPr>
        <w:t>:</w:t>
      </w:r>
      <w:r w:rsidRPr="005F4202">
        <w:rPr>
          <w:rFonts w:ascii="Arial" w:hAnsi="Arial" w:cs="Arial"/>
          <w:b/>
          <w:color w:val="FF0000"/>
        </w:rPr>
        <w:t xml:space="preserve"> </w:t>
      </w:r>
      <w:r w:rsidR="00ED5C51">
        <w:rPr>
          <w:rFonts w:ascii="Arial" w:hAnsi="Arial" w:cs="Arial"/>
          <w:b/>
          <w:color w:val="FF0000"/>
        </w:rPr>
        <w:t xml:space="preserve">Flexible Working Application </w:t>
      </w:r>
      <w:r w:rsidR="007E3AB3">
        <w:rPr>
          <w:rFonts w:ascii="Arial" w:hAnsi="Arial" w:cs="Arial"/>
          <w:b/>
          <w:color w:val="FF0000"/>
        </w:rPr>
        <w:t>- A</w:t>
      </w:r>
      <w:r w:rsidR="00ED5C51">
        <w:rPr>
          <w:rFonts w:ascii="Arial" w:hAnsi="Arial" w:cs="Arial"/>
          <w:b/>
          <w:color w:val="FF0000"/>
        </w:rPr>
        <w:t>pproved</w:t>
      </w:r>
      <w:bookmarkEnd w:id="56"/>
    </w:p>
    <w:p w14:paraId="41F59956" w14:textId="6E048BD9" w:rsidR="00ED5C51" w:rsidRDefault="00ED5C51" w:rsidP="00ED5C51"/>
    <w:p w14:paraId="3F75F86C" w14:textId="0804D2FD" w:rsidR="00ED5C51" w:rsidRPr="00ED5C51" w:rsidRDefault="00ED5C51" w:rsidP="00ED5C51">
      <w:pPr>
        <w:pStyle w:val="NoSpacing"/>
        <w:rPr>
          <w:rFonts w:ascii="Arial" w:hAnsi="Arial" w:cs="Arial"/>
          <w:b/>
          <w:bCs/>
        </w:rPr>
      </w:pPr>
      <w:r w:rsidRPr="00ED5C51">
        <w:rPr>
          <w:rFonts w:ascii="Arial" w:hAnsi="Arial" w:cs="Arial"/>
          <w:b/>
          <w:bCs/>
        </w:rPr>
        <w:t>Private and Confidential</w:t>
      </w:r>
    </w:p>
    <w:p w14:paraId="3C1EFA0B" w14:textId="6BE83758" w:rsidR="00ED5C51" w:rsidRPr="00ED5C51" w:rsidRDefault="00ED5C51" w:rsidP="00ED5C51">
      <w:pPr>
        <w:pStyle w:val="NoSpacing"/>
        <w:rPr>
          <w:rFonts w:ascii="Arial" w:hAnsi="Arial" w:cs="Arial"/>
        </w:rPr>
      </w:pPr>
      <w:r w:rsidRPr="00ED5C51">
        <w:rPr>
          <w:rFonts w:ascii="Arial" w:hAnsi="Arial" w:cs="Arial"/>
        </w:rPr>
        <w:t>Employee Name</w:t>
      </w:r>
    </w:p>
    <w:p w14:paraId="46A00A81" w14:textId="3EB47BD1" w:rsidR="00ED5C51" w:rsidRDefault="00ED5C51" w:rsidP="00ED5C51">
      <w:pPr>
        <w:pStyle w:val="NoSpacing"/>
        <w:rPr>
          <w:rFonts w:ascii="Arial" w:hAnsi="Arial" w:cs="Arial"/>
        </w:rPr>
      </w:pPr>
      <w:r w:rsidRPr="00ED5C51">
        <w:rPr>
          <w:rFonts w:ascii="Arial" w:hAnsi="Arial" w:cs="Arial"/>
        </w:rPr>
        <w:t>Employee Address</w:t>
      </w:r>
    </w:p>
    <w:p w14:paraId="2CFEE269" w14:textId="77777777" w:rsidR="00ED5C51" w:rsidRPr="00ED5C51" w:rsidRDefault="00ED5C51" w:rsidP="00ED5C51">
      <w:pPr>
        <w:pStyle w:val="NoSpacing"/>
        <w:rPr>
          <w:rFonts w:ascii="Arial" w:hAnsi="Arial" w:cs="Arial"/>
        </w:rPr>
      </w:pPr>
    </w:p>
    <w:p w14:paraId="6C3D3C39" w14:textId="494095AF" w:rsidR="00ED5C51" w:rsidRDefault="00ED5C51" w:rsidP="00ED5C51">
      <w:pPr>
        <w:pStyle w:val="NoSpacing"/>
        <w:rPr>
          <w:rFonts w:ascii="Arial" w:hAnsi="Arial" w:cs="Arial"/>
        </w:rPr>
      </w:pPr>
      <w:r w:rsidRPr="00ED5C51">
        <w:rPr>
          <w:rFonts w:ascii="Arial" w:hAnsi="Arial" w:cs="Arial"/>
        </w:rPr>
        <w:t>Sent by email: email address</w:t>
      </w:r>
    </w:p>
    <w:p w14:paraId="4DBB359D" w14:textId="77777777" w:rsidR="00ED5C51" w:rsidRPr="00ED5C51" w:rsidRDefault="00ED5C51" w:rsidP="00ED5C51">
      <w:pPr>
        <w:pStyle w:val="NoSpacing"/>
        <w:rPr>
          <w:rFonts w:ascii="Arial" w:hAnsi="Arial" w:cs="Arial"/>
        </w:rPr>
      </w:pPr>
    </w:p>
    <w:p w14:paraId="7D6DC194" w14:textId="77777777" w:rsidR="00ED5C51" w:rsidRPr="00ED5C51" w:rsidRDefault="00ED5C51" w:rsidP="00ED5C51">
      <w:pPr>
        <w:pStyle w:val="NoSpacing"/>
        <w:rPr>
          <w:rFonts w:ascii="Arial" w:hAnsi="Arial" w:cs="Arial"/>
        </w:rPr>
      </w:pPr>
      <w:r w:rsidRPr="00ED5C51">
        <w:rPr>
          <w:rFonts w:ascii="Arial" w:hAnsi="Arial" w:cs="Arial"/>
        </w:rPr>
        <w:t>Date</w:t>
      </w:r>
    </w:p>
    <w:p w14:paraId="77C361E2" w14:textId="77777777" w:rsidR="00ED5C51" w:rsidRPr="00ED5C51" w:rsidRDefault="00ED5C51" w:rsidP="00ED5C51">
      <w:pPr>
        <w:pStyle w:val="NoSpacing"/>
        <w:rPr>
          <w:rFonts w:ascii="Arial" w:hAnsi="Arial" w:cs="Arial"/>
        </w:rPr>
      </w:pPr>
    </w:p>
    <w:p w14:paraId="1D8F25B9" w14:textId="2204961D" w:rsidR="00ED5C51" w:rsidRDefault="00ED5C51" w:rsidP="00ED5C51">
      <w:pPr>
        <w:pStyle w:val="NoSpacing"/>
        <w:rPr>
          <w:rFonts w:ascii="Arial" w:hAnsi="Arial" w:cs="Arial"/>
        </w:rPr>
      </w:pPr>
      <w:r w:rsidRPr="00ED5C51">
        <w:rPr>
          <w:rFonts w:ascii="Arial" w:hAnsi="Arial" w:cs="Arial"/>
        </w:rPr>
        <w:t>Dear name</w:t>
      </w:r>
    </w:p>
    <w:p w14:paraId="24FF945A" w14:textId="77777777" w:rsidR="00ED5C51" w:rsidRPr="00ED5C51" w:rsidRDefault="00ED5C51" w:rsidP="00ED5C51">
      <w:pPr>
        <w:pStyle w:val="NoSpacing"/>
        <w:rPr>
          <w:rFonts w:ascii="Arial" w:hAnsi="Arial" w:cs="Arial"/>
        </w:rPr>
      </w:pPr>
    </w:p>
    <w:p w14:paraId="17A6DF2F" w14:textId="7B5D2B5E" w:rsidR="00ED5C51" w:rsidRPr="00ED5C51" w:rsidRDefault="00ED5C51" w:rsidP="00ED5C51">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 Approved</w:t>
      </w:r>
    </w:p>
    <w:p w14:paraId="048E3525" w14:textId="77777777" w:rsidR="00ED5C51" w:rsidRPr="00ED5C51" w:rsidRDefault="00ED5C51" w:rsidP="00ED5C51">
      <w:pPr>
        <w:pStyle w:val="NoSpacing"/>
        <w:rPr>
          <w:rFonts w:ascii="Arial" w:hAnsi="Arial" w:cs="Arial"/>
        </w:rPr>
      </w:pPr>
    </w:p>
    <w:p w14:paraId="410C7CC4" w14:textId="60635DAC" w:rsidR="00ED5C51" w:rsidRDefault="00ED5C51" w:rsidP="00ED5C51">
      <w:pPr>
        <w:pStyle w:val="NoSpacing"/>
        <w:rPr>
          <w:rFonts w:ascii="Arial" w:hAnsi="Arial" w:cs="Arial"/>
        </w:rPr>
      </w:pPr>
      <w:r>
        <w:rPr>
          <w:rFonts w:ascii="Arial" w:hAnsi="Arial" w:cs="Arial"/>
        </w:rPr>
        <w:t>I refer to our previous discussions</w:t>
      </w:r>
      <w:r w:rsidR="008C6283">
        <w:rPr>
          <w:rFonts w:ascii="Arial" w:hAnsi="Arial" w:cs="Arial"/>
        </w:rPr>
        <w:t>/meeting on date</w:t>
      </w:r>
      <w:r>
        <w:rPr>
          <w:rFonts w:ascii="Arial" w:hAnsi="Arial" w:cs="Arial"/>
        </w:rPr>
        <w:t xml:space="preserve"> in relation to your flexible working request dated </w:t>
      </w:r>
      <w:r w:rsidRPr="00E85F05">
        <w:rPr>
          <w:rFonts w:ascii="Arial" w:hAnsi="Arial" w:cs="Arial"/>
          <w:b/>
          <w:bCs/>
        </w:rPr>
        <w:t>DATE</w:t>
      </w:r>
      <w:r>
        <w:rPr>
          <w:rFonts w:ascii="Arial" w:hAnsi="Arial" w:cs="Arial"/>
        </w:rPr>
        <w:t>.</w:t>
      </w:r>
    </w:p>
    <w:p w14:paraId="0BF54B84" w14:textId="77777777" w:rsidR="00ED5C51" w:rsidRDefault="00ED5C51" w:rsidP="00ED5C51">
      <w:pPr>
        <w:pStyle w:val="NoSpacing"/>
        <w:rPr>
          <w:rFonts w:ascii="Arial" w:hAnsi="Arial" w:cs="Arial"/>
        </w:rPr>
      </w:pPr>
    </w:p>
    <w:p w14:paraId="19245DAC" w14:textId="2E443A44" w:rsidR="00ED5C51" w:rsidRDefault="00ED5C51" w:rsidP="00ED5C51">
      <w:pPr>
        <w:pStyle w:val="NoSpacing"/>
        <w:rPr>
          <w:rFonts w:ascii="Arial" w:hAnsi="Arial" w:cs="Arial"/>
        </w:rPr>
      </w:pPr>
      <w:r>
        <w:rPr>
          <w:rFonts w:ascii="Arial" w:hAnsi="Arial" w:cs="Arial"/>
        </w:rPr>
        <w:t>I am writing to confirm that your request has been approved and the</w:t>
      </w:r>
      <w:r w:rsidR="006874B9">
        <w:rPr>
          <w:rFonts w:ascii="Arial" w:hAnsi="Arial" w:cs="Arial"/>
        </w:rPr>
        <w:t xml:space="preserve"> permanent</w:t>
      </w:r>
      <w:r>
        <w:rPr>
          <w:rFonts w:ascii="Arial" w:hAnsi="Arial" w:cs="Arial"/>
        </w:rPr>
        <w:t xml:space="preserve"> change to your working arra</w:t>
      </w:r>
      <w:r w:rsidR="006874B9">
        <w:rPr>
          <w:rFonts w:ascii="Arial" w:hAnsi="Arial" w:cs="Arial"/>
        </w:rPr>
        <w:t>ng</w:t>
      </w:r>
      <w:r>
        <w:rPr>
          <w:rFonts w:ascii="Arial" w:hAnsi="Arial" w:cs="Arial"/>
        </w:rPr>
        <w:t>eme</w:t>
      </w:r>
      <w:r w:rsidR="008C6283">
        <w:rPr>
          <w:rFonts w:ascii="Arial" w:hAnsi="Arial" w:cs="Arial"/>
        </w:rPr>
        <w:t>nt</w:t>
      </w:r>
      <w:r>
        <w:rPr>
          <w:rFonts w:ascii="Arial" w:hAnsi="Arial" w:cs="Arial"/>
        </w:rPr>
        <w:t>s and terms and conditions of employment will be effective from DATE.</w:t>
      </w:r>
    </w:p>
    <w:p w14:paraId="0A7C0578" w14:textId="52EA7A00" w:rsidR="000B43F8" w:rsidRDefault="000B43F8" w:rsidP="00ED5C51">
      <w:pPr>
        <w:pStyle w:val="NoSpacing"/>
        <w:rPr>
          <w:rFonts w:ascii="Arial" w:hAnsi="Arial" w:cs="Arial"/>
        </w:rPr>
      </w:pPr>
    </w:p>
    <w:p w14:paraId="13A6E3DE" w14:textId="0A075CEC" w:rsidR="000B43F8" w:rsidRPr="000B43F8" w:rsidRDefault="000B43F8" w:rsidP="000B43F8">
      <w:pPr>
        <w:rPr>
          <w:rFonts w:ascii="Arial" w:hAnsi="Arial"/>
          <w:lang w:eastAsia="en-GB"/>
        </w:rPr>
      </w:pPr>
      <w:r w:rsidRPr="000B43F8">
        <w:rPr>
          <w:rFonts w:ascii="Arial" w:hAnsi="Arial"/>
          <w:lang w:eastAsia="en-GB"/>
        </w:rPr>
        <w:t xml:space="preserve">A </w:t>
      </w:r>
      <w:r w:rsidR="007E76B4">
        <w:rPr>
          <w:rFonts w:ascii="Arial" w:hAnsi="Arial"/>
          <w:lang w:eastAsia="en-GB"/>
        </w:rPr>
        <w:t>variation of</w:t>
      </w:r>
      <w:r w:rsidRPr="000B43F8">
        <w:rPr>
          <w:rFonts w:ascii="Arial" w:hAnsi="Arial"/>
          <w:lang w:eastAsia="en-GB"/>
        </w:rPr>
        <w:t xml:space="preserve"> contract of employment will be sent to </w:t>
      </w:r>
      <w:r>
        <w:rPr>
          <w:rFonts w:ascii="Arial" w:hAnsi="Arial"/>
          <w:lang w:eastAsia="en-GB"/>
        </w:rPr>
        <w:t>you</w:t>
      </w:r>
      <w:r w:rsidRPr="000B43F8">
        <w:rPr>
          <w:rFonts w:ascii="Arial" w:hAnsi="Arial"/>
          <w:lang w:eastAsia="en-GB"/>
        </w:rPr>
        <w:t xml:space="preserve"> detailing the change to </w:t>
      </w:r>
      <w:r>
        <w:rPr>
          <w:rFonts w:ascii="Arial" w:hAnsi="Arial"/>
          <w:lang w:eastAsia="en-GB"/>
        </w:rPr>
        <w:t>your</w:t>
      </w:r>
      <w:r w:rsidRPr="000B43F8">
        <w:rPr>
          <w:rFonts w:ascii="Arial" w:hAnsi="Arial"/>
          <w:lang w:eastAsia="en-GB"/>
        </w:rPr>
        <w:t xml:space="preserve"> working pattern. </w:t>
      </w:r>
    </w:p>
    <w:p w14:paraId="4346D7BC" w14:textId="0FCF3020" w:rsidR="006874B9" w:rsidRDefault="006874B9" w:rsidP="00ED5C51">
      <w:pPr>
        <w:pStyle w:val="NoSpacing"/>
        <w:rPr>
          <w:rFonts w:ascii="Arial" w:hAnsi="Arial" w:cs="Arial"/>
        </w:rPr>
      </w:pPr>
    </w:p>
    <w:p w14:paraId="1A75F386" w14:textId="1CC642D6" w:rsidR="006874B9" w:rsidRDefault="006874B9" w:rsidP="00ED5C51">
      <w:pPr>
        <w:pStyle w:val="NoSpacing"/>
        <w:rPr>
          <w:rFonts w:ascii="Arial" w:hAnsi="Arial" w:cs="Arial"/>
        </w:rPr>
      </w:pPr>
      <w:r>
        <w:rPr>
          <w:rFonts w:ascii="Arial" w:hAnsi="Arial" w:cs="Arial"/>
        </w:rPr>
        <w:t>Yours sincerely</w:t>
      </w:r>
    </w:p>
    <w:p w14:paraId="7CFEDC10" w14:textId="584D4739" w:rsidR="006874B9" w:rsidRDefault="006874B9" w:rsidP="00ED5C51">
      <w:pPr>
        <w:pStyle w:val="NoSpacing"/>
        <w:rPr>
          <w:rFonts w:ascii="Arial" w:hAnsi="Arial" w:cs="Arial"/>
        </w:rPr>
      </w:pPr>
    </w:p>
    <w:p w14:paraId="27B247D3" w14:textId="7D7A35A0" w:rsidR="006874B9" w:rsidRDefault="006874B9" w:rsidP="00ED5C51">
      <w:pPr>
        <w:pStyle w:val="NoSpacing"/>
        <w:rPr>
          <w:rFonts w:ascii="Arial" w:hAnsi="Arial" w:cs="Arial"/>
        </w:rPr>
      </w:pPr>
    </w:p>
    <w:p w14:paraId="6ADE8343" w14:textId="77777777" w:rsidR="00271F77" w:rsidRDefault="00271F77" w:rsidP="00271F77">
      <w:pPr>
        <w:pStyle w:val="DefaultText"/>
        <w:jc w:val="both"/>
        <w:rPr>
          <w:rFonts w:ascii="Arial" w:hAnsi="Arial" w:cs="Arial"/>
          <w:sz w:val="22"/>
          <w:szCs w:val="22"/>
        </w:rPr>
      </w:pPr>
      <w:r>
        <w:rPr>
          <w:rFonts w:ascii="Arial" w:hAnsi="Arial" w:cs="Arial"/>
          <w:sz w:val="22"/>
          <w:szCs w:val="22"/>
        </w:rPr>
        <w:t>Line Manager</w:t>
      </w:r>
    </w:p>
    <w:p w14:paraId="5468425F" w14:textId="3EC70B1B" w:rsidR="006874B9" w:rsidRDefault="006874B9" w:rsidP="00ED5C51">
      <w:pPr>
        <w:pStyle w:val="NoSpacing"/>
        <w:rPr>
          <w:rFonts w:ascii="Arial" w:hAnsi="Arial" w:cs="Arial"/>
        </w:rPr>
      </w:pPr>
    </w:p>
    <w:p w14:paraId="7501E76B" w14:textId="6517E131" w:rsidR="006874B9" w:rsidRPr="006874B9" w:rsidRDefault="006874B9" w:rsidP="00ED5C51">
      <w:pPr>
        <w:pStyle w:val="NoSpacing"/>
        <w:rPr>
          <w:rFonts w:ascii="Arial" w:hAnsi="Arial" w:cs="Arial"/>
          <w:b/>
          <w:bCs/>
        </w:rPr>
      </w:pPr>
    </w:p>
    <w:p w14:paraId="6138CB34" w14:textId="77777777" w:rsidR="000F19F4" w:rsidRPr="000F19F4" w:rsidRDefault="000F19F4" w:rsidP="000F19F4">
      <w:pPr>
        <w:pStyle w:val="DefaultText"/>
        <w:jc w:val="both"/>
        <w:rPr>
          <w:rFonts w:ascii="Arial" w:hAnsi="Arial" w:cs="Arial"/>
          <w:b/>
          <w:bCs/>
          <w:sz w:val="20"/>
        </w:rPr>
      </w:pPr>
      <w:r w:rsidRPr="000F19F4">
        <w:rPr>
          <w:rFonts w:ascii="Arial" w:hAnsi="Arial" w:cs="Arial"/>
          <w:b/>
          <w:bCs/>
          <w:sz w:val="20"/>
        </w:rPr>
        <w:t>Copy to:</w:t>
      </w:r>
    </w:p>
    <w:p w14:paraId="5AD876E9" w14:textId="77777777" w:rsidR="000F19F4" w:rsidRPr="000F19F4" w:rsidRDefault="000F19F4" w:rsidP="000F19F4">
      <w:pPr>
        <w:pStyle w:val="DefaultText"/>
        <w:jc w:val="both"/>
        <w:rPr>
          <w:rFonts w:ascii="Arial" w:hAnsi="Arial" w:cs="Arial"/>
          <w:sz w:val="20"/>
        </w:rPr>
      </w:pPr>
      <w:r w:rsidRPr="000F19F4">
        <w:rPr>
          <w:rFonts w:ascii="Arial" w:hAnsi="Arial" w:cs="Arial"/>
          <w:sz w:val="20"/>
        </w:rPr>
        <w:t>Local HR Case Adviser</w:t>
      </w:r>
    </w:p>
    <w:p w14:paraId="3D56AD80" w14:textId="77777777" w:rsidR="000F19F4" w:rsidRPr="000F19F4" w:rsidRDefault="000F19F4" w:rsidP="000F19F4">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p w14:paraId="1517E68A" w14:textId="53094FCD" w:rsidR="006874B9" w:rsidRDefault="00271F77" w:rsidP="00ED5C51">
      <w:pPr>
        <w:pStyle w:val="NoSpacing"/>
        <w:rPr>
          <w:rFonts w:ascii="Arial" w:hAnsi="Arial" w:cs="Arial"/>
        </w:rPr>
      </w:pPr>
      <w:r>
        <w:rPr>
          <w:rFonts w:ascii="Arial" w:hAnsi="Arial" w:cs="Arial"/>
        </w:rPr>
        <w:t>Employee Services – with approved request</w:t>
      </w:r>
    </w:p>
    <w:p w14:paraId="39F3FD11" w14:textId="77777777" w:rsidR="006874B9" w:rsidRDefault="006874B9" w:rsidP="00ED5C51">
      <w:pPr>
        <w:pStyle w:val="NoSpacing"/>
        <w:rPr>
          <w:rFonts w:ascii="Arial" w:hAnsi="Arial" w:cs="Arial"/>
        </w:rPr>
      </w:pPr>
    </w:p>
    <w:p w14:paraId="2A8AE42F" w14:textId="77777777" w:rsidR="00ED5C51" w:rsidRDefault="00ED5C51" w:rsidP="00ED5C51">
      <w:pPr>
        <w:pStyle w:val="NoSpacing"/>
        <w:rPr>
          <w:rFonts w:ascii="Arial" w:hAnsi="Arial" w:cs="Arial"/>
        </w:rPr>
      </w:pPr>
    </w:p>
    <w:p w14:paraId="1276A685" w14:textId="77777777" w:rsidR="00ED5C51" w:rsidRDefault="00ED5C51" w:rsidP="00ED5C51">
      <w:pPr>
        <w:pStyle w:val="NoSpacing"/>
        <w:rPr>
          <w:rFonts w:ascii="Arial" w:hAnsi="Arial" w:cs="Arial"/>
        </w:rPr>
      </w:pPr>
    </w:p>
    <w:p w14:paraId="3F23961C" w14:textId="2BAA366B" w:rsidR="00ED5C51" w:rsidRDefault="00ED5C51" w:rsidP="00ED5C51">
      <w:pPr>
        <w:pStyle w:val="NoSpacing"/>
        <w:rPr>
          <w:rFonts w:ascii="Arial" w:hAnsi="Arial" w:cs="Arial"/>
        </w:rPr>
      </w:pPr>
    </w:p>
    <w:p w14:paraId="3BF674DF" w14:textId="78EE6C38" w:rsidR="007E3AB3" w:rsidRDefault="007E3AB3" w:rsidP="00ED5C51">
      <w:pPr>
        <w:pStyle w:val="NoSpacing"/>
        <w:rPr>
          <w:rFonts w:ascii="Arial" w:hAnsi="Arial" w:cs="Arial"/>
        </w:rPr>
      </w:pPr>
    </w:p>
    <w:p w14:paraId="6DBA9F0C" w14:textId="2B746F32" w:rsidR="007E3AB3" w:rsidRDefault="007E3AB3" w:rsidP="00ED5C51">
      <w:pPr>
        <w:pStyle w:val="NoSpacing"/>
        <w:rPr>
          <w:rFonts w:ascii="Arial" w:hAnsi="Arial" w:cs="Arial"/>
        </w:rPr>
      </w:pPr>
    </w:p>
    <w:p w14:paraId="2CDA90EE" w14:textId="57F6C40A" w:rsidR="007E3AB3" w:rsidRDefault="007E3AB3" w:rsidP="00ED5C51">
      <w:pPr>
        <w:pStyle w:val="NoSpacing"/>
        <w:rPr>
          <w:rFonts w:ascii="Arial" w:hAnsi="Arial" w:cs="Arial"/>
        </w:rPr>
      </w:pPr>
    </w:p>
    <w:p w14:paraId="6D1E62DF" w14:textId="77777777" w:rsidR="007E3AB3" w:rsidRDefault="007E3AB3" w:rsidP="00ED5C51">
      <w:pPr>
        <w:pStyle w:val="NoSpacing"/>
        <w:rPr>
          <w:rFonts w:ascii="Arial" w:hAnsi="Arial" w:cs="Arial"/>
        </w:rPr>
      </w:pPr>
    </w:p>
    <w:p w14:paraId="32080B96" w14:textId="77777777" w:rsidR="00271F77" w:rsidRDefault="00271F77">
      <w:pPr>
        <w:rPr>
          <w:rFonts w:ascii="Arial" w:eastAsiaTheme="majorEastAsia" w:hAnsi="Arial" w:cs="Arial"/>
          <w:b/>
          <w:color w:val="FF0000"/>
          <w:sz w:val="32"/>
          <w:szCs w:val="32"/>
        </w:rPr>
      </w:pPr>
      <w:r>
        <w:rPr>
          <w:rFonts w:ascii="Arial" w:hAnsi="Arial" w:cs="Arial"/>
          <w:b/>
          <w:color w:val="FF0000"/>
        </w:rPr>
        <w:br w:type="page"/>
      </w:r>
    </w:p>
    <w:p w14:paraId="363FD141" w14:textId="15FD508E" w:rsidR="00ED5C51" w:rsidRPr="008C6283" w:rsidRDefault="00ED5C51" w:rsidP="008C6283">
      <w:pPr>
        <w:pStyle w:val="Heading1"/>
        <w:rPr>
          <w:rFonts w:ascii="Arial" w:hAnsi="Arial" w:cs="Arial"/>
          <w:b/>
          <w:color w:val="FF0000"/>
        </w:rPr>
      </w:pPr>
      <w:bookmarkStart w:id="57" w:name="_Toc162347238"/>
      <w:r w:rsidRPr="005F4202">
        <w:rPr>
          <w:rFonts w:ascii="Arial" w:hAnsi="Arial" w:cs="Arial"/>
          <w:b/>
          <w:color w:val="FF0000"/>
        </w:rPr>
        <w:lastRenderedPageBreak/>
        <w:t xml:space="preserve">Appendix </w:t>
      </w:r>
      <w:r>
        <w:rPr>
          <w:rFonts w:ascii="Arial" w:hAnsi="Arial" w:cs="Arial"/>
          <w:b/>
          <w:color w:val="FF0000"/>
        </w:rPr>
        <w:t>4</w:t>
      </w:r>
      <w:r w:rsidRPr="005F4202">
        <w:rPr>
          <w:rFonts w:ascii="Arial" w:hAnsi="Arial" w:cs="Arial"/>
          <w:b/>
          <w:color w:val="FF0000"/>
        </w:rPr>
        <w:t xml:space="preserve">: </w:t>
      </w:r>
      <w:r>
        <w:rPr>
          <w:rFonts w:ascii="Arial" w:hAnsi="Arial" w:cs="Arial"/>
          <w:b/>
          <w:color w:val="FF0000"/>
        </w:rPr>
        <w:t>Flexible Working Application - Refused</w:t>
      </w:r>
      <w:bookmarkEnd w:id="57"/>
    </w:p>
    <w:p w14:paraId="494B729E" w14:textId="77777777" w:rsidR="00ED5C51" w:rsidRPr="00ED5C51" w:rsidRDefault="00ED5C51" w:rsidP="00ED5C51">
      <w:pPr>
        <w:pStyle w:val="NoSpacing"/>
        <w:rPr>
          <w:rFonts w:ascii="Arial" w:hAnsi="Arial" w:cs="Arial"/>
          <w:b/>
          <w:bCs/>
        </w:rPr>
      </w:pPr>
      <w:r w:rsidRPr="00ED5C51">
        <w:rPr>
          <w:rFonts w:ascii="Arial" w:hAnsi="Arial" w:cs="Arial"/>
          <w:b/>
          <w:bCs/>
        </w:rPr>
        <w:t>Private and Confidential</w:t>
      </w:r>
    </w:p>
    <w:p w14:paraId="6E790697" w14:textId="77777777" w:rsidR="00ED5C51" w:rsidRPr="00ED5C51" w:rsidRDefault="00ED5C51" w:rsidP="00ED5C51">
      <w:pPr>
        <w:pStyle w:val="NoSpacing"/>
        <w:rPr>
          <w:rFonts w:ascii="Arial" w:hAnsi="Arial" w:cs="Arial"/>
        </w:rPr>
      </w:pPr>
      <w:r w:rsidRPr="00ED5C51">
        <w:rPr>
          <w:rFonts w:ascii="Arial" w:hAnsi="Arial" w:cs="Arial"/>
        </w:rPr>
        <w:t>Employee Name</w:t>
      </w:r>
    </w:p>
    <w:p w14:paraId="33FEBDFA" w14:textId="77777777" w:rsidR="00ED5C51" w:rsidRDefault="00ED5C51" w:rsidP="00ED5C51">
      <w:pPr>
        <w:pStyle w:val="NoSpacing"/>
        <w:rPr>
          <w:rFonts w:ascii="Arial" w:hAnsi="Arial" w:cs="Arial"/>
        </w:rPr>
      </w:pPr>
      <w:r w:rsidRPr="00ED5C51">
        <w:rPr>
          <w:rFonts w:ascii="Arial" w:hAnsi="Arial" w:cs="Arial"/>
        </w:rPr>
        <w:t>Employee Address</w:t>
      </w:r>
    </w:p>
    <w:p w14:paraId="4ECAE1AF" w14:textId="77777777" w:rsidR="00ED5C51" w:rsidRPr="00ED5C51" w:rsidRDefault="00ED5C51" w:rsidP="00ED5C51">
      <w:pPr>
        <w:pStyle w:val="NoSpacing"/>
        <w:rPr>
          <w:rFonts w:ascii="Arial" w:hAnsi="Arial" w:cs="Arial"/>
        </w:rPr>
      </w:pPr>
    </w:p>
    <w:p w14:paraId="5840C373" w14:textId="77777777" w:rsidR="00ED5C51" w:rsidRDefault="00ED5C51" w:rsidP="00ED5C51">
      <w:pPr>
        <w:pStyle w:val="NoSpacing"/>
        <w:rPr>
          <w:rFonts w:ascii="Arial" w:hAnsi="Arial" w:cs="Arial"/>
        </w:rPr>
      </w:pPr>
      <w:r w:rsidRPr="00ED5C51">
        <w:rPr>
          <w:rFonts w:ascii="Arial" w:hAnsi="Arial" w:cs="Arial"/>
        </w:rPr>
        <w:t>Sent by email: email address</w:t>
      </w:r>
    </w:p>
    <w:p w14:paraId="4796FA8E" w14:textId="77777777" w:rsidR="00ED5C51" w:rsidRPr="00ED5C51" w:rsidRDefault="00ED5C51" w:rsidP="00ED5C51">
      <w:pPr>
        <w:pStyle w:val="NoSpacing"/>
        <w:rPr>
          <w:rFonts w:ascii="Arial" w:hAnsi="Arial" w:cs="Arial"/>
        </w:rPr>
      </w:pPr>
    </w:p>
    <w:p w14:paraId="0616E305" w14:textId="77777777" w:rsidR="00ED5C51" w:rsidRPr="00ED5C51" w:rsidRDefault="00ED5C51" w:rsidP="00ED5C51">
      <w:pPr>
        <w:pStyle w:val="NoSpacing"/>
        <w:rPr>
          <w:rFonts w:ascii="Arial" w:hAnsi="Arial" w:cs="Arial"/>
        </w:rPr>
      </w:pPr>
      <w:r w:rsidRPr="00ED5C51">
        <w:rPr>
          <w:rFonts w:ascii="Arial" w:hAnsi="Arial" w:cs="Arial"/>
        </w:rPr>
        <w:t>Date</w:t>
      </w:r>
    </w:p>
    <w:p w14:paraId="370FEA98" w14:textId="77777777" w:rsidR="00ED5C51" w:rsidRPr="00ED5C51" w:rsidRDefault="00ED5C51" w:rsidP="00ED5C51">
      <w:pPr>
        <w:pStyle w:val="NoSpacing"/>
        <w:rPr>
          <w:rFonts w:ascii="Arial" w:hAnsi="Arial" w:cs="Arial"/>
        </w:rPr>
      </w:pPr>
    </w:p>
    <w:p w14:paraId="78A79066" w14:textId="77777777" w:rsidR="00ED5C51" w:rsidRDefault="00ED5C51" w:rsidP="00ED5C51">
      <w:pPr>
        <w:pStyle w:val="NoSpacing"/>
        <w:rPr>
          <w:rFonts w:ascii="Arial" w:hAnsi="Arial" w:cs="Arial"/>
        </w:rPr>
      </w:pPr>
      <w:r w:rsidRPr="00ED5C51">
        <w:rPr>
          <w:rFonts w:ascii="Arial" w:hAnsi="Arial" w:cs="Arial"/>
        </w:rPr>
        <w:t>Dear name</w:t>
      </w:r>
    </w:p>
    <w:p w14:paraId="4F5B8853" w14:textId="77777777" w:rsidR="00ED5C51" w:rsidRPr="00ED5C51" w:rsidRDefault="00ED5C51" w:rsidP="00ED5C51">
      <w:pPr>
        <w:pStyle w:val="NoSpacing"/>
        <w:rPr>
          <w:rFonts w:ascii="Arial" w:hAnsi="Arial" w:cs="Arial"/>
        </w:rPr>
      </w:pPr>
    </w:p>
    <w:p w14:paraId="0589A7F4" w14:textId="52642FFF" w:rsidR="00ED5C51" w:rsidRPr="00ED5C51" w:rsidRDefault="00ED5C51" w:rsidP="00ED5C51">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 Refused</w:t>
      </w:r>
    </w:p>
    <w:p w14:paraId="0CFD0047" w14:textId="77777777" w:rsidR="00ED5C51" w:rsidRPr="00ED5C51" w:rsidRDefault="00ED5C51" w:rsidP="00ED5C51">
      <w:pPr>
        <w:pStyle w:val="NoSpacing"/>
        <w:rPr>
          <w:rFonts w:ascii="Arial" w:hAnsi="Arial" w:cs="Arial"/>
        </w:rPr>
      </w:pPr>
    </w:p>
    <w:p w14:paraId="68ABE1EE" w14:textId="6FAAF90C" w:rsidR="007E3AB3" w:rsidRDefault="00ED5C51" w:rsidP="00ED5C51">
      <w:pPr>
        <w:pStyle w:val="NoSpacing"/>
        <w:rPr>
          <w:rFonts w:ascii="Arial" w:hAnsi="Arial" w:cs="Arial"/>
        </w:rPr>
      </w:pPr>
      <w:r>
        <w:rPr>
          <w:rFonts w:ascii="Arial" w:hAnsi="Arial" w:cs="Arial"/>
        </w:rPr>
        <w:t xml:space="preserve">I refer to our </w:t>
      </w:r>
      <w:r w:rsidR="008C6283">
        <w:rPr>
          <w:rFonts w:ascii="Arial" w:hAnsi="Arial" w:cs="Arial"/>
        </w:rPr>
        <w:t>meeting held on date</w:t>
      </w:r>
      <w:r>
        <w:rPr>
          <w:rFonts w:ascii="Arial" w:hAnsi="Arial" w:cs="Arial"/>
        </w:rPr>
        <w:t xml:space="preserve"> in relation to your flexible working request dated </w:t>
      </w:r>
      <w:r w:rsidRPr="00E85F05">
        <w:rPr>
          <w:rFonts w:ascii="Arial" w:hAnsi="Arial" w:cs="Arial"/>
          <w:b/>
          <w:bCs/>
        </w:rPr>
        <w:t>DATE</w:t>
      </w:r>
      <w:r w:rsidR="007E3AB3" w:rsidRPr="00E85F05">
        <w:rPr>
          <w:rFonts w:ascii="Arial" w:hAnsi="Arial" w:cs="Arial"/>
          <w:b/>
          <w:bCs/>
        </w:rPr>
        <w:t xml:space="preserve"> </w:t>
      </w:r>
      <w:r w:rsidR="007E3AB3">
        <w:rPr>
          <w:rFonts w:ascii="Arial" w:hAnsi="Arial" w:cs="Arial"/>
        </w:rPr>
        <w:t>and write to confirm that your request has been refused on the grounds of:</w:t>
      </w:r>
    </w:p>
    <w:p w14:paraId="0D21405E" w14:textId="4FAF0521" w:rsidR="008C6283" w:rsidRDefault="008C6283" w:rsidP="00ED5C51">
      <w:pPr>
        <w:pStyle w:val="NoSpacing"/>
        <w:rPr>
          <w:rFonts w:ascii="Arial" w:hAnsi="Arial" w:cs="Arial"/>
        </w:rPr>
      </w:pPr>
    </w:p>
    <w:p w14:paraId="0CB466D3" w14:textId="5331897D" w:rsidR="00ED5C51" w:rsidRPr="008C6283" w:rsidRDefault="008C6283" w:rsidP="008C6283">
      <w:pPr>
        <w:pStyle w:val="NoSpacing"/>
        <w:rPr>
          <w:rFonts w:ascii="Arial" w:hAnsi="Arial" w:cs="Arial"/>
          <w:color w:val="FF0000"/>
        </w:rPr>
      </w:pPr>
      <w:r w:rsidRPr="008C6283">
        <w:rPr>
          <w:rFonts w:ascii="Arial" w:hAnsi="Arial" w:cs="Arial"/>
          <w:color w:val="FF0000"/>
        </w:rPr>
        <w:t>Delete as appropriate</w:t>
      </w:r>
      <w:r w:rsidR="00834C26">
        <w:rPr>
          <w:rFonts w:ascii="Arial" w:hAnsi="Arial" w:cs="Arial"/>
          <w:color w:val="FF0000"/>
        </w:rPr>
        <w:t xml:space="preserve"> and provide an example</w:t>
      </w:r>
    </w:p>
    <w:p w14:paraId="7FD95808" w14:textId="0A48F1A5" w:rsidR="00ED5C51" w:rsidRPr="007E3AB3" w:rsidRDefault="00ED5C51" w:rsidP="00ED5C51">
      <w:pPr>
        <w:rPr>
          <w:rFonts w:ascii="Arial" w:hAnsi="Arial" w:cs="Arial"/>
        </w:rPr>
      </w:pPr>
      <w:r w:rsidRPr="007E3AB3">
        <w:rPr>
          <w:rFonts w:ascii="Arial" w:hAnsi="Arial" w:cs="Arial"/>
        </w:rPr>
        <w:t xml:space="preserve">•the burden of additional costs </w:t>
      </w:r>
    </w:p>
    <w:p w14:paraId="501331A0" w14:textId="77777777" w:rsidR="00ED5C51" w:rsidRPr="007E3AB3" w:rsidRDefault="00ED5C51" w:rsidP="00ED5C51">
      <w:pPr>
        <w:rPr>
          <w:rFonts w:ascii="Arial" w:hAnsi="Arial" w:cs="Arial"/>
        </w:rPr>
      </w:pPr>
      <w:r w:rsidRPr="007E3AB3">
        <w:rPr>
          <w:rFonts w:ascii="Arial" w:hAnsi="Arial" w:cs="Arial"/>
        </w:rPr>
        <w:t xml:space="preserve">•an inability to reorganise work amongst existing staff </w:t>
      </w:r>
    </w:p>
    <w:p w14:paraId="0B63B7BF" w14:textId="77777777" w:rsidR="00ED5C51" w:rsidRPr="007E3AB3" w:rsidRDefault="00ED5C51" w:rsidP="00ED5C51">
      <w:pPr>
        <w:rPr>
          <w:rFonts w:ascii="Arial" w:hAnsi="Arial" w:cs="Arial"/>
        </w:rPr>
      </w:pPr>
      <w:r w:rsidRPr="007E3AB3">
        <w:rPr>
          <w:rFonts w:ascii="Arial" w:hAnsi="Arial" w:cs="Arial"/>
        </w:rPr>
        <w:t xml:space="preserve">•an inability to recruit additional staff </w:t>
      </w:r>
    </w:p>
    <w:p w14:paraId="0B8CCE17" w14:textId="77777777" w:rsidR="00ED5C51" w:rsidRPr="007E3AB3" w:rsidRDefault="00ED5C51" w:rsidP="00ED5C51">
      <w:pPr>
        <w:rPr>
          <w:rFonts w:ascii="Arial" w:hAnsi="Arial" w:cs="Arial"/>
        </w:rPr>
      </w:pPr>
      <w:r w:rsidRPr="007E3AB3">
        <w:rPr>
          <w:rFonts w:ascii="Arial" w:hAnsi="Arial" w:cs="Arial"/>
        </w:rPr>
        <w:t>•a detrimental impact on quality</w:t>
      </w:r>
    </w:p>
    <w:p w14:paraId="33CB0892" w14:textId="77777777" w:rsidR="00ED5C51" w:rsidRPr="007E3AB3" w:rsidRDefault="00ED5C51" w:rsidP="00ED5C51">
      <w:pPr>
        <w:rPr>
          <w:rFonts w:ascii="Arial" w:hAnsi="Arial" w:cs="Arial"/>
        </w:rPr>
      </w:pPr>
      <w:r w:rsidRPr="007E3AB3">
        <w:rPr>
          <w:rFonts w:ascii="Arial" w:hAnsi="Arial" w:cs="Arial"/>
        </w:rPr>
        <w:t xml:space="preserve">•a detrimental impact on performance </w:t>
      </w:r>
    </w:p>
    <w:p w14:paraId="0F149612" w14:textId="77777777" w:rsidR="00ED5C51" w:rsidRPr="007E3AB3" w:rsidRDefault="00ED5C51" w:rsidP="00ED5C51">
      <w:pPr>
        <w:rPr>
          <w:rFonts w:ascii="Arial" w:hAnsi="Arial" w:cs="Arial"/>
        </w:rPr>
      </w:pPr>
      <w:r w:rsidRPr="007E3AB3">
        <w:rPr>
          <w:rFonts w:ascii="Arial" w:hAnsi="Arial" w:cs="Arial"/>
        </w:rPr>
        <w:t xml:space="preserve">•detrimental effect on ability to meet customer demand </w:t>
      </w:r>
    </w:p>
    <w:p w14:paraId="23CDD987" w14:textId="77777777" w:rsidR="00ED5C51" w:rsidRPr="007E3AB3" w:rsidRDefault="00ED5C51" w:rsidP="00ED5C51">
      <w:pPr>
        <w:rPr>
          <w:rFonts w:ascii="Arial" w:hAnsi="Arial" w:cs="Arial"/>
        </w:rPr>
      </w:pPr>
      <w:r w:rsidRPr="007E3AB3">
        <w:rPr>
          <w:rFonts w:ascii="Arial" w:hAnsi="Arial" w:cs="Arial"/>
        </w:rPr>
        <w:t xml:space="preserve">•insufficient work for the periods the employee proposes to work </w:t>
      </w:r>
    </w:p>
    <w:p w14:paraId="584D9F52" w14:textId="45FE725A" w:rsidR="00ED5C51" w:rsidRDefault="00ED5C51" w:rsidP="00ED5C51">
      <w:pPr>
        <w:rPr>
          <w:rFonts w:ascii="Arial" w:hAnsi="Arial" w:cs="Arial"/>
        </w:rPr>
      </w:pPr>
      <w:r w:rsidRPr="007E3AB3">
        <w:rPr>
          <w:rFonts w:ascii="Arial" w:hAnsi="Arial" w:cs="Arial"/>
        </w:rPr>
        <w:t>•a planned structural change to the business.</w:t>
      </w:r>
    </w:p>
    <w:p w14:paraId="5DBF10A1" w14:textId="47400B59" w:rsidR="007E3AB3" w:rsidRPr="007E3AB3" w:rsidRDefault="007E3AB3" w:rsidP="00ED5C51">
      <w:pPr>
        <w:rPr>
          <w:rFonts w:ascii="Arial" w:hAnsi="Arial" w:cs="Arial"/>
        </w:rPr>
      </w:pPr>
      <w:r>
        <w:rPr>
          <w:rFonts w:ascii="Arial" w:hAnsi="Arial" w:cs="Arial"/>
        </w:rPr>
        <w:t>I appreciate this outcome will be disappointing and I would be happy to discuss with you any other forms of support that might be of assistance to you.</w:t>
      </w:r>
    </w:p>
    <w:p w14:paraId="74B34A4D" w14:textId="00FFC170" w:rsidR="00ED5C51" w:rsidRPr="007E3AB3" w:rsidRDefault="00ED5C51" w:rsidP="007E3AB3">
      <w:pPr>
        <w:rPr>
          <w:rFonts w:ascii="Arial" w:hAnsi="Arial" w:cs="Arial"/>
          <w:color w:val="FF0000"/>
        </w:rPr>
      </w:pPr>
      <w:proofErr w:type="gramStart"/>
      <w:r w:rsidRPr="007E3AB3">
        <w:rPr>
          <w:rFonts w:ascii="Arial" w:hAnsi="Arial" w:cs="Arial"/>
        </w:rPr>
        <w:t>If  you</w:t>
      </w:r>
      <w:proofErr w:type="gramEnd"/>
      <w:r w:rsidRPr="007E3AB3">
        <w:rPr>
          <w:rFonts w:ascii="Arial" w:hAnsi="Arial" w:cs="Arial"/>
        </w:rPr>
        <w:t>  consider  this decision to be unfair in the circumstances, you may</w:t>
      </w:r>
      <w:r w:rsidR="007E3AB3">
        <w:rPr>
          <w:rFonts w:ascii="Arial" w:hAnsi="Arial" w:cs="Arial"/>
        </w:rPr>
        <w:t xml:space="preserve"> appeal in writing, </w:t>
      </w:r>
      <w:r w:rsidRPr="007E3AB3">
        <w:rPr>
          <w:rFonts w:ascii="Arial" w:hAnsi="Arial" w:cs="Arial"/>
        </w:rPr>
        <w:t>within  </w:t>
      </w:r>
      <w:r w:rsidR="00D54B7D">
        <w:rPr>
          <w:rFonts w:ascii="Arial" w:hAnsi="Arial" w:cs="Arial"/>
        </w:rPr>
        <w:t xml:space="preserve">14 </w:t>
      </w:r>
      <w:r w:rsidR="00C2708D">
        <w:rPr>
          <w:rFonts w:ascii="Arial" w:hAnsi="Arial" w:cs="Arial"/>
        </w:rPr>
        <w:t>calendar</w:t>
      </w:r>
      <w:r w:rsidRPr="007E3AB3">
        <w:rPr>
          <w:rFonts w:ascii="Arial" w:hAnsi="Arial" w:cs="Arial"/>
        </w:rPr>
        <w:t xml:space="preserve"> days of receipt of this letter</w:t>
      </w:r>
      <w:r w:rsidR="007E3AB3">
        <w:rPr>
          <w:rFonts w:ascii="Arial" w:hAnsi="Arial" w:cs="Arial"/>
        </w:rPr>
        <w:t xml:space="preserve"> </w:t>
      </w:r>
      <w:r w:rsidRPr="007E3AB3">
        <w:rPr>
          <w:rFonts w:ascii="Arial" w:hAnsi="Arial" w:cs="Arial"/>
        </w:rPr>
        <w:t>to</w:t>
      </w:r>
      <w:r w:rsidR="007E3AB3">
        <w:rPr>
          <w:rFonts w:ascii="Arial" w:hAnsi="Arial" w:cs="Arial"/>
        </w:rPr>
        <w:t>:</w:t>
      </w:r>
      <w:r w:rsidRPr="007E3AB3">
        <w:rPr>
          <w:rFonts w:ascii="Arial" w:hAnsi="Arial" w:cs="Arial"/>
        </w:rPr>
        <w:t xml:space="preserve">  </w:t>
      </w:r>
      <w:r w:rsidR="00C2708D">
        <w:rPr>
          <w:rFonts w:ascii="Arial" w:hAnsi="Arial" w:cs="Arial"/>
          <w:b/>
          <w:i/>
          <w:color w:val="FF0000"/>
        </w:rPr>
        <w:t>service Executive Officer – insert name and contact details</w:t>
      </w:r>
    </w:p>
    <w:p w14:paraId="1D3665CF" w14:textId="1FB46010" w:rsidR="00ED5C51" w:rsidRDefault="00ED5C51" w:rsidP="00ED5C51">
      <w:pPr>
        <w:pStyle w:val="DefaultText"/>
        <w:jc w:val="both"/>
        <w:rPr>
          <w:rFonts w:ascii="Arial" w:hAnsi="Arial" w:cs="Arial"/>
          <w:sz w:val="22"/>
          <w:szCs w:val="22"/>
        </w:rPr>
      </w:pPr>
      <w:r w:rsidRPr="007E3AB3">
        <w:rPr>
          <w:rFonts w:ascii="Arial" w:hAnsi="Arial" w:cs="Arial"/>
          <w:sz w:val="22"/>
          <w:szCs w:val="22"/>
        </w:rPr>
        <w:t>Yours sincerely</w:t>
      </w:r>
    </w:p>
    <w:p w14:paraId="65D5F803" w14:textId="61C7BC85" w:rsidR="000F19F4" w:rsidRDefault="000F19F4" w:rsidP="00ED5C51">
      <w:pPr>
        <w:pStyle w:val="DefaultText"/>
        <w:jc w:val="both"/>
        <w:rPr>
          <w:rFonts w:ascii="Arial" w:hAnsi="Arial" w:cs="Arial"/>
          <w:sz w:val="22"/>
          <w:szCs w:val="22"/>
        </w:rPr>
      </w:pPr>
    </w:p>
    <w:p w14:paraId="130AC41A" w14:textId="77777777" w:rsidR="00271F77" w:rsidRDefault="00271F77" w:rsidP="00271F77">
      <w:pPr>
        <w:pStyle w:val="DefaultText"/>
        <w:jc w:val="both"/>
        <w:rPr>
          <w:rFonts w:ascii="Arial" w:hAnsi="Arial" w:cs="Arial"/>
          <w:sz w:val="22"/>
          <w:szCs w:val="22"/>
        </w:rPr>
      </w:pPr>
      <w:r>
        <w:rPr>
          <w:rFonts w:ascii="Arial" w:hAnsi="Arial" w:cs="Arial"/>
          <w:sz w:val="22"/>
          <w:szCs w:val="22"/>
        </w:rPr>
        <w:t>Line Manager</w:t>
      </w:r>
    </w:p>
    <w:p w14:paraId="46983520" w14:textId="77777777" w:rsidR="00271F77" w:rsidRDefault="00271F77" w:rsidP="00ED5C51">
      <w:pPr>
        <w:pStyle w:val="DefaultText"/>
        <w:jc w:val="both"/>
        <w:rPr>
          <w:rFonts w:ascii="Arial" w:hAnsi="Arial" w:cs="Arial"/>
          <w:sz w:val="22"/>
          <w:szCs w:val="22"/>
        </w:rPr>
      </w:pPr>
    </w:p>
    <w:p w14:paraId="44E6BCEB" w14:textId="77777777" w:rsidR="000F19F4" w:rsidRPr="000F19F4" w:rsidRDefault="000F19F4" w:rsidP="000F19F4">
      <w:pPr>
        <w:pStyle w:val="DefaultText"/>
        <w:jc w:val="both"/>
        <w:rPr>
          <w:rFonts w:ascii="Arial" w:hAnsi="Arial" w:cs="Arial"/>
          <w:b/>
          <w:bCs/>
          <w:sz w:val="20"/>
        </w:rPr>
      </w:pPr>
      <w:r w:rsidRPr="000F19F4">
        <w:rPr>
          <w:rFonts w:ascii="Arial" w:hAnsi="Arial" w:cs="Arial"/>
          <w:b/>
          <w:bCs/>
          <w:sz w:val="20"/>
        </w:rPr>
        <w:t>Copy to:</w:t>
      </w:r>
    </w:p>
    <w:p w14:paraId="62EA66F3" w14:textId="77777777" w:rsidR="000F19F4" w:rsidRPr="000F19F4" w:rsidRDefault="000F19F4" w:rsidP="000F19F4">
      <w:pPr>
        <w:pStyle w:val="DefaultText"/>
        <w:jc w:val="both"/>
        <w:rPr>
          <w:rFonts w:ascii="Arial" w:hAnsi="Arial" w:cs="Arial"/>
          <w:sz w:val="20"/>
        </w:rPr>
      </w:pPr>
      <w:r w:rsidRPr="000F19F4">
        <w:rPr>
          <w:rFonts w:ascii="Arial" w:hAnsi="Arial" w:cs="Arial"/>
          <w:sz w:val="20"/>
        </w:rPr>
        <w:t>Local HR Case Adviser</w:t>
      </w:r>
    </w:p>
    <w:p w14:paraId="6DC27A29" w14:textId="601112A7" w:rsidR="000F19F4" w:rsidRPr="00B10C8E" w:rsidRDefault="000F19F4" w:rsidP="00ED5C51">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p w14:paraId="23C0FC73" w14:textId="3FF60A0D" w:rsidR="007F1016" w:rsidRPr="00E85F05" w:rsidRDefault="007F1016" w:rsidP="00E85F05">
      <w:pPr>
        <w:rPr>
          <w:rFonts w:ascii="Arial" w:eastAsia="Times New Roman" w:hAnsi="Arial" w:cs="Arial"/>
          <w:lang w:val="en-US" w:eastAsia="en-GB"/>
        </w:rPr>
      </w:pPr>
    </w:p>
    <w:p w14:paraId="48497FCF" w14:textId="77777777" w:rsidR="00271F77" w:rsidRDefault="00271F77">
      <w:pPr>
        <w:rPr>
          <w:rFonts w:ascii="Arial" w:eastAsiaTheme="majorEastAsia" w:hAnsi="Arial" w:cs="Arial"/>
          <w:b/>
          <w:color w:val="FF0000"/>
          <w:sz w:val="32"/>
          <w:szCs w:val="32"/>
        </w:rPr>
      </w:pPr>
      <w:r>
        <w:rPr>
          <w:rFonts w:ascii="Arial" w:hAnsi="Arial" w:cs="Arial"/>
          <w:b/>
          <w:color w:val="FF0000"/>
        </w:rPr>
        <w:br w:type="page"/>
      </w:r>
    </w:p>
    <w:p w14:paraId="423A6AB9" w14:textId="3C1D3A11" w:rsidR="006874B9" w:rsidRPr="000F19F4" w:rsidRDefault="00545565" w:rsidP="000F19F4">
      <w:pPr>
        <w:pStyle w:val="Heading1"/>
        <w:rPr>
          <w:rFonts w:ascii="Arial" w:hAnsi="Arial" w:cs="Arial"/>
          <w:b/>
          <w:color w:val="FF0000"/>
        </w:rPr>
      </w:pPr>
      <w:bookmarkStart w:id="58" w:name="_Toc162347239"/>
      <w:r w:rsidRPr="005F4202">
        <w:rPr>
          <w:rFonts w:ascii="Arial" w:hAnsi="Arial" w:cs="Arial"/>
          <w:b/>
          <w:color w:val="FF0000"/>
        </w:rPr>
        <w:lastRenderedPageBreak/>
        <w:t xml:space="preserve">Appendix </w:t>
      </w:r>
      <w:r w:rsidR="00857646">
        <w:rPr>
          <w:rFonts w:ascii="Arial" w:hAnsi="Arial" w:cs="Arial"/>
          <w:b/>
          <w:color w:val="FF0000"/>
        </w:rPr>
        <w:t>5</w:t>
      </w:r>
      <w:r w:rsidRPr="005F4202">
        <w:rPr>
          <w:rFonts w:ascii="Arial" w:hAnsi="Arial" w:cs="Arial"/>
          <w:b/>
          <w:color w:val="FF0000"/>
        </w:rPr>
        <w:t xml:space="preserve">: </w:t>
      </w:r>
      <w:r>
        <w:rPr>
          <w:rFonts w:ascii="Arial" w:hAnsi="Arial" w:cs="Arial"/>
          <w:b/>
          <w:color w:val="FF0000"/>
        </w:rPr>
        <w:t xml:space="preserve">Flexible </w:t>
      </w:r>
      <w:r w:rsidR="006874B9">
        <w:rPr>
          <w:rFonts w:ascii="Arial" w:hAnsi="Arial" w:cs="Arial"/>
          <w:b/>
          <w:color w:val="FF0000"/>
        </w:rPr>
        <w:t>Working – Trial Period</w:t>
      </w:r>
      <w:bookmarkEnd w:id="58"/>
    </w:p>
    <w:p w14:paraId="280EF79B" w14:textId="77777777" w:rsidR="00545565" w:rsidRPr="00ED5C51" w:rsidRDefault="00545565" w:rsidP="00545565">
      <w:pPr>
        <w:pStyle w:val="NoSpacing"/>
        <w:rPr>
          <w:rFonts w:ascii="Arial" w:hAnsi="Arial" w:cs="Arial"/>
          <w:b/>
          <w:bCs/>
        </w:rPr>
      </w:pPr>
      <w:r w:rsidRPr="00ED5C51">
        <w:rPr>
          <w:rFonts w:ascii="Arial" w:hAnsi="Arial" w:cs="Arial"/>
          <w:b/>
          <w:bCs/>
        </w:rPr>
        <w:t>Private and Confidential</w:t>
      </w:r>
    </w:p>
    <w:p w14:paraId="613DAD6E" w14:textId="77777777" w:rsidR="00545565" w:rsidRPr="00ED5C51" w:rsidRDefault="00545565" w:rsidP="00545565">
      <w:pPr>
        <w:pStyle w:val="NoSpacing"/>
        <w:rPr>
          <w:rFonts w:ascii="Arial" w:hAnsi="Arial" w:cs="Arial"/>
        </w:rPr>
      </w:pPr>
      <w:r w:rsidRPr="00ED5C51">
        <w:rPr>
          <w:rFonts w:ascii="Arial" w:hAnsi="Arial" w:cs="Arial"/>
        </w:rPr>
        <w:t>Employee Name</w:t>
      </w:r>
    </w:p>
    <w:p w14:paraId="163330AD" w14:textId="77777777" w:rsidR="00545565" w:rsidRDefault="00545565" w:rsidP="00545565">
      <w:pPr>
        <w:pStyle w:val="NoSpacing"/>
        <w:rPr>
          <w:rFonts w:ascii="Arial" w:hAnsi="Arial" w:cs="Arial"/>
        </w:rPr>
      </w:pPr>
      <w:r w:rsidRPr="00ED5C51">
        <w:rPr>
          <w:rFonts w:ascii="Arial" w:hAnsi="Arial" w:cs="Arial"/>
        </w:rPr>
        <w:t>Employee Address</w:t>
      </w:r>
    </w:p>
    <w:p w14:paraId="44DF1CE9" w14:textId="77777777" w:rsidR="00545565" w:rsidRPr="00ED5C51" w:rsidRDefault="00545565" w:rsidP="00545565">
      <w:pPr>
        <w:pStyle w:val="NoSpacing"/>
        <w:rPr>
          <w:rFonts w:ascii="Arial" w:hAnsi="Arial" w:cs="Arial"/>
        </w:rPr>
      </w:pPr>
    </w:p>
    <w:p w14:paraId="3E64FC19" w14:textId="77777777" w:rsidR="00545565" w:rsidRDefault="00545565" w:rsidP="00545565">
      <w:pPr>
        <w:pStyle w:val="NoSpacing"/>
        <w:rPr>
          <w:rFonts w:ascii="Arial" w:hAnsi="Arial" w:cs="Arial"/>
        </w:rPr>
      </w:pPr>
      <w:r w:rsidRPr="00ED5C51">
        <w:rPr>
          <w:rFonts w:ascii="Arial" w:hAnsi="Arial" w:cs="Arial"/>
        </w:rPr>
        <w:t>Sent by email: email address</w:t>
      </w:r>
    </w:p>
    <w:p w14:paraId="432822AC" w14:textId="77777777" w:rsidR="00545565" w:rsidRPr="00ED5C51" w:rsidRDefault="00545565" w:rsidP="00545565">
      <w:pPr>
        <w:pStyle w:val="NoSpacing"/>
        <w:rPr>
          <w:rFonts w:ascii="Arial" w:hAnsi="Arial" w:cs="Arial"/>
        </w:rPr>
      </w:pPr>
    </w:p>
    <w:p w14:paraId="75C70748" w14:textId="77777777" w:rsidR="00545565" w:rsidRPr="00ED5C51" w:rsidRDefault="00545565" w:rsidP="00545565">
      <w:pPr>
        <w:pStyle w:val="NoSpacing"/>
        <w:rPr>
          <w:rFonts w:ascii="Arial" w:hAnsi="Arial" w:cs="Arial"/>
        </w:rPr>
      </w:pPr>
      <w:r w:rsidRPr="00ED5C51">
        <w:rPr>
          <w:rFonts w:ascii="Arial" w:hAnsi="Arial" w:cs="Arial"/>
        </w:rPr>
        <w:t>Date</w:t>
      </w:r>
    </w:p>
    <w:p w14:paraId="6F6F5D73" w14:textId="77777777" w:rsidR="00545565" w:rsidRPr="00ED5C51" w:rsidRDefault="00545565" w:rsidP="00545565">
      <w:pPr>
        <w:pStyle w:val="NoSpacing"/>
        <w:rPr>
          <w:rFonts w:ascii="Arial" w:hAnsi="Arial" w:cs="Arial"/>
        </w:rPr>
      </w:pPr>
    </w:p>
    <w:p w14:paraId="1E60EE34" w14:textId="77777777" w:rsidR="00545565" w:rsidRDefault="00545565" w:rsidP="00545565">
      <w:pPr>
        <w:pStyle w:val="NoSpacing"/>
        <w:rPr>
          <w:rFonts w:ascii="Arial" w:hAnsi="Arial" w:cs="Arial"/>
        </w:rPr>
      </w:pPr>
      <w:r w:rsidRPr="00ED5C51">
        <w:rPr>
          <w:rFonts w:ascii="Arial" w:hAnsi="Arial" w:cs="Arial"/>
        </w:rPr>
        <w:t>Dear name</w:t>
      </w:r>
    </w:p>
    <w:p w14:paraId="079F0A40" w14:textId="77777777" w:rsidR="00545565" w:rsidRPr="00ED5C51" w:rsidRDefault="00545565" w:rsidP="00545565">
      <w:pPr>
        <w:pStyle w:val="NoSpacing"/>
        <w:rPr>
          <w:rFonts w:ascii="Arial" w:hAnsi="Arial" w:cs="Arial"/>
        </w:rPr>
      </w:pPr>
    </w:p>
    <w:p w14:paraId="7B58E60E" w14:textId="749B38C7" w:rsidR="00545565" w:rsidRPr="00ED5C51" w:rsidRDefault="00545565" w:rsidP="00545565">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w:t>
      </w:r>
      <w:r w:rsidR="007E3AB3">
        <w:rPr>
          <w:rFonts w:ascii="Arial" w:hAnsi="Arial" w:cs="Arial"/>
          <w:b/>
          <w:bCs/>
        </w:rPr>
        <w:t>–</w:t>
      </w:r>
      <w:r>
        <w:rPr>
          <w:rFonts w:ascii="Arial" w:hAnsi="Arial" w:cs="Arial"/>
          <w:b/>
          <w:bCs/>
        </w:rPr>
        <w:t xml:space="preserve"> </w:t>
      </w:r>
      <w:r w:rsidR="006874B9">
        <w:rPr>
          <w:rFonts w:ascii="Arial" w:hAnsi="Arial" w:cs="Arial"/>
          <w:b/>
          <w:bCs/>
        </w:rPr>
        <w:t>Trial Period</w:t>
      </w:r>
    </w:p>
    <w:p w14:paraId="0D158785" w14:textId="0DFCBB2F" w:rsidR="00923638" w:rsidRDefault="00923638" w:rsidP="00545565">
      <w:pPr>
        <w:pStyle w:val="NoSpacing"/>
        <w:rPr>
          <w:rFonts w:ascii="Arial" w:hAnsi="Arial" w:cs="Arial"/>
        </w:rPr>
      </w:pPr>
    </w:p>
    <w:p w14:paraId="337E444D" w14:textId="77777777" w:rsidR="006874B9" w:rsidRDefault="006874B9" w:rsidP="006874B9">
      <w:pPr>
        <w:pStyle w:val="NoSpacing"/>
        <w:rPr>
          <w:rFonts w:ascii="Arial" w:hAnsi="Arial" w:cs="Arial"/>
        </w:rPr>
      </w:pPr>
      <w:r>
        <w:rPr>
          <w:rFonts w:ascii="Arial" w:hAnsi="Arial" w:cs="Arial"/>
        </w:rPr>
        <w:t xml:space="preserve">I refer to our previous discussions/meeting on date in relation to your flexible working request dated </w:t>
      </w:r>
      <w:r w:rsidRPr="00E85F05">
        <w:rPr>
          <w:rFonts w:ascii="Arial" w:hAnsi="Arial" w:cs="Arial"/>
          <w:b/>
          <w:bCs/>
        </w:rPr>
        <w:t>DATE</w:t>
      </w:r>
      <w:r>
        <w:rPr>
          <w:rFonts w:ascii="Arial" w:hAnsi="Arial" w:cs="Arial"/>
        </w:rPr>
        <w:t>.</w:t>
      </w:r>
    </w:p>
    <w:p w14:paraId="0E0F0ED3" w14:textId="77777777" w:rsidR="006874B9" w:rsidRDefault="006874B9" w:rsidP="006874B9">
      <w:pPr>
        <w:pStyle w:val="NoSpacing"/>
        <w:rPr>
          <w:rFonts w:ascii="Arial" w:hAnsi="Arial" w:cs="Arial"/>
        </w:rPr>
      </w:pPr>
    </w:p>
    <w:p w14:paraId="3F4E5EA1" w14:textId="13F1D721" w:rsidR="006874B9" w:rsidRDefault="006874B9" w:rsidP="006874B9">
      <w:pPr>
        <w:pStyle w:val="NoSpacing"/>
        <w:rPr>
          <w:rFonts w:ascii="Arial" w:hAnsi="Arial" w:cs="Arial"/>
        </w:rPr>
      </w:pPr>
      <w:r>
        <w:rPr>
          <w:rFonts w:ascii="Arial" w:hAnsi="Arial" w:cs="Arial"/>
        </w:rPr>
        <w:t xml:space="preserve">I am writing to confirm that your request has been approved initially on a trial basis during which time the arrangements will be reviewed to determine the </w:t>
      </w:r>
      <w:r w:rsidR="00D54B7D">
        <w:rPr>
          <w:rFonts w:ascii="Arial" w:hAnsi="Arial" w:cs="Arial"/>
        </w:rPr>
        <w:t xml:space="preserve">suitability for yourself </w:t>
      </w:r>
      <w:r w:rsidR="008748F4">
        <w:rPr>
          <w:rFonts w:ascii="Arial" w:hAnsi="Arial" w:cs="Arial"/>
        </w:rPr>
        <w:t>a</w:t>
      </w:r>
      <w:r w:rsidR="00D54B7D">
        <w:rPr>
          <w:rFonts w:ascii="Arial" w:hAnsi="Arial" w:cs="Arial"/>
        </w:rPr>
        <w:t xml:space="preserve">nd/or the </w:t>
      </w:r>
      <w:r>
        <w:rPr>
          <w:rFonts w:ascii="Arial" w:hAnsi="Arial" w:cs="Arial"/>
        </w:rPr>
        <w:t>impact this may have on service provision.</w:t>
      </w:r>
    </w:p>
    <w:p w14:paraId="26052E87" w14:textId="77777777" w:rsidR="006874B9" w:rsidRDefault="006874B9" w:rsidP="006874B9">
      <w:pPr>
        <w:pStyle w:val="NoSpacing"/>
        <w:rPr>
          <w:rFonts w:ascii="Arial" w:hAnsi="Arial" w:cs="Arial"/>
        </w:rPr>
      </w:pPr>
    </w:p>
    <w:p w14:paraId="627FFFB8" w14:textId="500BDF89" w:rsidR="00D54B7D" w:rsidRDefault="006874B9" w:rsidP="006874B9">
      <w:pPr>
        <w:pStyle w:val="NoSpacing"/>
        <w:rPr>
          <w:rFonts w:ascii="Arial" w:hAnsi="Arial" w:cs="Arial"/>
        </w:rPr>
      </w:pPr>
      <w:r>
        <w:rPr>
          <w:rFonts w:ascii="Arial" w:hAnsi="Arial" w:cs="Arial"/>
        </w:rPr>
        <w:t>I will review these arrangements with you on a quarterly basis for up to 12 months at which time consideration will be made to</w:t>
      </w:r>
      <w:r w:rsidR="00D54B7D">
        <w:rPr>
          <w:rFonts w:ascii="Arial" w:hAnsi="Arial" w:cs="Arial"/>
        </w:rPr>
        <w:t>:</w:t>
      </w:r>
    </w:p>
    <w:p w14:paraId="3F051A54" w14:textId="728B62BC" w:rsidR="00D54B7D" w:rsidRDefault="006874B9" w:rsidP="008748F4">
      <w:pPr>
        <w:pStyle w:val="NoSpacing"/>
        <w:numPr>
          <w:ilvl w:val="0"/>
          <w:numId w:val="49"/>
        </w:numPr>
        <w:rPr>
          <w:rFonts w:ascii="Arial" w:hAnsi="Arial" w:cs="Arial"/>
        </w:rPr>
      </w:pPr>
      <w:r>
        <w:rPr>
          <w:rFonts w:ascii="Arial" w:hAnsi="Arial" w:cs="Arial"/>
        </w:rPr>
        <w:t>continuing with the trial arrangements (for a total period of 12 months)</w:t>
      </w:r>
    </w:p>
    <w:p w14:paraId="42EF370B" w14:textId="0611602C" w:rsidR="00D54B7D" w:rsidRDefault="006874B9" w:rsidP="00D54B7D">
      <w:pPr>
        <w:pStyle w:val="NoSpacing"/>
        <w:numPr>
          <w:ilvl w:val="0"/>
          <w:numId w:val="49"/>
        </w:numPr>
        <w:rPr>
          <w:rFonts w:ascii="Arial" w:hAnsi="Arial" w:cs="Arial"/>
        </w:rPr>
      </w:pPr>
      <w:r>
        <w:rPr>
          <w:rFonts w:ascii="Arial" w:hAnsi="Arial" w:cs="Arial"/>
        </w:rPr>
        <w:t>approv</w:t>
      </w:r>
      <w:r w:rsidR="00D54B7D">
        <w:rPr>
          <w:rFonts w:ascii="Arial" w:hAnsi="Arial" w:cs="Arial"/>
        </w:rPr>
        <w:t>ing</w:t>
      </w:r>
      <w:r>
        <w:rPr>
          <w:rFonts w:ascii="Arial" w:hAnsi="Arial" w:cs="Arial"/>
        </w:rPr>
        <w:t xml:space="preserve"> the arrangements as a permanent change to your terms and conditions of employment </w:t>
      </w:r>
    </w:p>
    <w:p w14:paraId="547C4C01" w14:textId="63A31D72" w:rsidR="00E61E04" w:rsidRDefault="006874B9" w:rsidP="008748F4">
      <w:pPr>
        <w:pStyle w:val="NoSpacing"/>
        <w:numPr>
          <w:ilvl w:val="0"/>
          <w:numId w:val="49"/>
        </w:numPr>
        <w:rPr>
          <w:rFonts w:ascii="Arial" w:hAnsi="Arial" w:cs="Arial"/>
        </w:rPr>
      </w:pPr>
      <w:r>
        <w:rPr>
          <w:rFonts w:ascii="Arial" w:hAnsi="Arial" w:cs="Arial"/>
        </w:rPr>
        <w:t>determine</w:t>
      </w:r>
      <w:r w:rsidR="00D54B7D">
        <w:rPr>
          <w:rFonts w:ascii="Arial" w:hAnsi="Arial" w:cs="Arial"/>
        </w:rPr>
        <w:t xml:space="preserve"> if</w:t>
      </w:r>
      <w:r>
        <w:rPr>
          <w:rFonts w:ascii="Arial" w:hAnsi="Arial" w:cs="Arial"/>
        </w:rPr>
        <w:t xml:space="preserve"> the arrangements cannot be accommodated due to business reasons as such the temporary arrangement will cease and you will revert to your existing terms and conditions.</w:t>
      </w:r>
    </w:p>
    <w:p w14:paraId="09152FE1" w14:textId="77777777" w:rsidR="006874B9" w:rsidRDefault="006874B9" w:rsidP="006874B9">
      <w:pPr>
        <w:pStyle w:val="NoSpacing"/>
        <w:rPr>
          <w:rFonts w:ascii="Arial" w:hAnsi="Arial" w:cs="Arial"/>
        </w:rPr>
      </w:pPr>
    </w:p>
    <w:p w14:paraId="18D2F6AF" w14:textId="21579F56" w:rsidR="006874B9" w:rsidRDefault="006874B9" w:rsidP="006874B9">
      <w:pPr>
        <w:pStyle w:val="NoSpacing"/>
        <w:rPr>
          <w:rFonts w:ascii="Arial" w:hAnsi="Arial" w:cs="Arial"/>
        </w:rPr>
      </w:pPr>
      <w:r>
        <w:rPr>
          <w:rFonts w:ascii="Arial" w:hAnsi="Arial" w:cs="Arial"/>
        </w:rPr>
        <w:t>The trial period will be effective from DATE.</w:t>
      </w:r>
    </w:p>
    <w:p w14:paraId="39886FE6" w14:textId="4239933C" w:rsidR="000F19F4" w:rsidRDefault="000F19F4" w:rsidP="006874B9">
      <w:pPr>
        <w:pStyle w:val="NoSpacing"/>
        <w:rPr>
          <w:rFonts w:ascii="Arial" w:hAnsi="Arial" w:cs="Arial"/>
        </w:rPr>
      </w:pPr>
    </w:p>
    <w:p w14:paraId="35D245FB" w14:textId="763A477B" w:rsidR="000F19F4" w:rsidRDefault="000F19F4" w:rsidP="006874B9">
      <w:pPr>
        <w:pStyle w:val="NoSpacing"/>
        <w:rPr>
          <w:rFonts w:ascii="Arial" w:hAnsi="Arial" w:cs="Arial"/>
        </w:rPr>
      </w:pPr>
      <w:r>
        <w:rPr>
          <w:rFonts w:ascii="Arial" w:hAnsi="Arial" w:cs="Arial"/>
        </w:rPr>
        <w:t>The review dates are:</w:t>
      </w:r>
    </w:p>
    <w:p w14:paraId="34D51F4A" w14:textId="0B5E96F7" w:rsidR="000F19F4" w:rsidRDefault="000F19F4" w:rsidP="006874B9">
      <w:pPr>
        <w:pStyle w:val="NoSpacing"/>
        <w:rPr>
          <w:rFonts w:ascii="Arial" w:hAnsi="Arial" w:cs="Arial"/>
        </w:rPr>
      </w:pPr>
      <w:r>
        <w:rPr>
          <w:rFonts w:ascii="Arial" w:hAnsi="Arial" w:cs="Arial"/>
        </w:rPr>
        <w:t>DATE</w:t>
      </w:r>
    </w:p>
    <w:p w14:paraId="46D22EEA" w14:textId="2A822EEF" w:rsidR="000F19F4" w:rsidRDefault="000F19F4" w:rsidP="006874B9">
      <w:pPr>
        <w:pStyle w:val="NoSpacing"/>
        <w:rPr>
          <w:rFonts w:ascii="Arial" w:hAnsi="Arial" w:cs="Arial"/>
        </w:rPr>
      </w:pPr>
      <w:r>
        <w:rPr>
          <w:rFonts w:ascii="Arial" w:hAnsi="Arial" w:cs="Arial"/>
        </w:rPr>
        <w:t>DATE</w:t>
      </w:r>
    </w:p>
    <w:p w14:paraId="5F4F3D72" w14:textId="44E8DE40" w:rsidR="000F19F4" w:rsidRDefault="000F19F4" w:rsidP="006874B9">
      <w:pPr>
        <w:pStyle w:val="NoSpacing"/>
        <w:rPr>
          <w:rFonts w:ascii="Arial" w:hAnsi="Arial" w:cs="Arial"/>
        </w:rPr>
      </w:pPr>
      <w:r>
        <w:rPr>
          <w:rFonts w:ascii="Arial" w:hAnsi="Arial" w:cs="Arial"/>
        </w:rPr>
        <w:t>DATE</w:t>
      </w:r>
    </w:p>
    <w:p w14:paraId="34A32075" w14:textId="59B3317F" w:rsidR="000F19F4" w:rsidRDefault="000F19F4" w:rsidP="006874B9">
      <w:pPr>
        <w:pStyle w:val="NoSpacing"/>
        <w:rPr>
          <w:rFonts w:ascii="Arial" w:hAnsi="Arial" w:cs="Arial"/>
        </w:rPr>
      </w:pPr>
      <w:r>
        <w:rPr>
          <w:rFonts w:ascii="Arial" w:hAnsi="Arial" w:cs="Arial"/>
        </w:rPr>
        <w:t>Final Review DATE</w:t>
      </w:r>
    </w:p>
    <w:p w14:paraId="07543B61" w14:textId="77777777" w:rsidR="006874B9" w:rsidRDefault="006874B9" w:rsidP="006874B9">
      <w:pPr>
        <w:pStyle w:val="NoSpacing"/>
        <w:rPr>
          <w:rFonts w:ascii="Arial" w:hAnsi="Arial" w:cs="Arial"/>
        </w:rPr>
      </w:pPr>
    </w:p>
    <w:p w14:paraId="6BA85A7E" w14:textId="436B4ED8" w:rsidR="00923638" w:rsidRDefault="006874B9" w:rsidP="00545565">
      <w:pPr>
        <w:pStyle w:val="NoSpacing"/>
        <w:rPr>
          <w:rFonts w:ascii="Arial" w:hAnsi="Arial" w:cs="Arial"/>
        </w:rPr>
      </w:pPr>
      <w:r>
        <w:rPr>
          <w:rFonts w:ascii="Arial" w:hAnsi="Arial" w:cs="Arial"/>
        </w:rPr>
        <w:t>Yours sincerely</w:t>
      </w:r>
    </w:p>
    <w:p w14:paraId="06BC9EDF" w14:textId="5B9E424E" w:rsidR="006874B9" w:rsidRDefault="006874B9" w:rsidP="00545565">
      <w:pPr>
        <w:pStyle w:val="NoSpacing"/>
        <w:rPr>
          <w:rFonts w:ascii="Arial" w:hAnsi="Arial" w:cs="Arial"/>
        </w:rPr>
      </w:pPr>
    </w:p>
    <w:p w14:paraId="0C56555D" w14:textId="77777777" w:rsidR="00D54B7D" w:rsidRDefault="00D54B7D" w:rsidP="00D54B7D">
      <w:pPr>
        <w:pStyle w:val="DefaultText"/>
        <w:jc w:val="both"/>
        <w:rPr>
          <w:rFonts w:ascii="Arial" w:hAnsi="Arial" w:cs="Arial"/>
          <w:sz w:val="22"/>
          <w:szCs w:val="22"/>
        </w:rPr>
      </w:pPr>
      <w:r>
        <w:rPr>
          <w:rFonts w:ascii="Arial" w:hAnsi="Arial" w:cs="Arial"/>
          <w:sz w:val="22"/>
          <w:szCs w:val="22"/>
        </w:rPr>
        <w:t>Line Manager</w:t>
      </w:r>
    </w:p>
    <w:p w14:paraId="61629F13" w14:textId="77777777" w:rsidR="00D54B7D" w:rsidRDefault="00D54B7D" w:rsidP="00545565">
      <w:pPr>
        <w:pStyle w:val="NoSpacing"/>
        <w:rPr>
          <w:rFonts w:ascii="Arial" w:hAnsi="Arial" w:cs="Arial"/>
        </w:rPr>
      </w:pPr>
    </w:p>
    <w:p w14:paraId="0A056B56" w14:textId="77777777" w:rsidR="00B10C8E" w:rsidRPr="000F19F4" w:rsidRDefault="00B10C8E" w:rsidP="00B10C8E">
      <w:pPr>
        <w:pStyle w:val="DefaultText"/>
        <w:jc w:val="both"/>
        <w:rPr>
          <w:rFonts w:ascii="Arial" w:hAnsi="Arial" w:cs="Arial"/>
          <w:b/>
          <w:bCs/>
          <w:sz w:val="20"/>
        </w:rPr>
      </w:pPr>
      <w:r w:rsidRPr="000F19F4">
        <w:rPr>
          <w:rFonts w:ascii="Arial" w:hAnsi="Arial" w:cs="Arial"/>
          <w:b/>
          <w:bCs/>
          <w:sz w:val="20"/>
        </w:rPr>
        <w:t>Copy to:</w:t>
      </w:r>
    </w:p>
    <w:p w14:paraId="0CF36D7B" w14:textId="77777777" w:rsidR="00B10C8E" w:rsidRPr="000F19F4" w:rsidRDefault="00B10C8E" w:rsidP="00B10C8E">
      <w:pPr>
        <w:pStyle w:val="DefaultText"/>
        <w:jc w:val="both"/>
        <w:rPr>
          <w:rFonts w:ascii="Arial" w:hAnsi="Arial" w:cs="Arial"/>
          <w:sz w:val="20"/>
        </w:rPr>
      </w:pPr>
      <w:r w:rsidRPr="000F19F4">
        <w:rPr>
          <w:rFonts w:ascii="Arial" w:hAnsi="Arial" w:cs="Arial"/>
          <w:sz w:val="20"/>
        </w:rPr>
        <w:t>Local HR Case Adviser</w:t>
      </w:r>
    </w:p>
    <w:p w14:paraId="6832A72A" w14:textId="77777777" w:rsidR="002D62FC" w:rsidRDefault="00B10C8E" w:rsidP="002D62FC">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p w14:paraId="171FFA6B" w14:textId="77777777" w:rsidR="002D62FC" w:rsidRDefault="002D62FC" w:rsidP="002D62FC">
      <w:pPr>
        <w:pStyle w:val="DefaultText"/>
        <w:jc w:val="both"/>
        <w:rPr>
          <w:rFonts w:ascii="Arial" w:hAnsi="Arial" w:cs="Arial"/>
          <w:sz w:val="20"/>
        </w:rPr>
      </w:pPr>
    </w:p>
    <w:p w14:paraId="064D0DE6" w14:textId="77777777" w:rsidR="002D62FC" w:rsidRDefault="002D62FC" w:rsidP="002D62FC">
      <w:pPr>
        <w:pStyle w:val="DefaultText"/>
        <w:jc w:val="both"/>
        <w:rPr>
          <w:rFonts w:ascii="Arial" w:hAnsi="Arial" w:cs="Arial"/>
          <w:sz w:val="20"/>
        </w:rPr>
      </w:pPr>
    </w:p>
    <w:p w14:paraId="03D316C6" w14:textId="77777777" w:rsidR="002D62FC" w:rsidRDefault="002D62FC" w:rsidP="002D62FC">
      <w:pPr>
        <w:pStyle w:val="DefaultText"/>
        <w:jc w:val="both"/>
        <w:rPr>
          <w:rFonts w:ascii="Arial" w:hAnsi="Arial" w:cs="Arial"/>
          <w:sz w:val="20"/>
        </w:rPr>
      </w:pPr>
    </w:p>
    <w:p w14:paraId="029E5299" w14:textId="77777777" w:rsidR="002D62FC" w:rsidRDefault="002D62FC" w:rsidP="002D62FC">
      <w:pPr>
        <w:pStyle w:val="DefaultText"/>
        <w:jc w:val="both"/>
        <w:rPr>
          <w:rFonts w:ascii="Arial" w:hAnsi="Arial" w:cs="Arial"/>
          <w:sz w:val="20"/>
        </w:rPr>
      </w:pPr>
    </w:p>
    <w:p w14:paraId="5352A921" w14:textId="77777777" w:rsidR="00D54B7D" w:rsidRDefault="00D54B7D">
      <w:pPr>
        <w:rPr>
          <w:rFonts w:ascii="Arial" w:eastAsia="Times New Roman" w:hAnsi="Arial" w:cs="Arial"/>
          <w:b/>
          <w:color w:val="FF0000"/>
          <w:sz w:val="32"/>
          <w:szCs w:val="32"/>
          <w:lang w:val="en-US" w:eastAsia="en-GB"/>
        </w:rPr>
      </w:pPr>
      <w:r>
        <w:rPr>
          <w:rFonts w:ascii="Arial" w:hAnsi="Arial" w:cs="Arial"/>
          <w:b/>
          <w:color w:val="FF0000"/>
          <w:sz w:val="32"/>
          <w:szCs w:val="32"/>
        </w:rPr>
        <w:br w:type="page"/>
      </w:r>
    </w:p>
    <w:p w14:paraId="5B2A5189" w14:textId="77777777" w:rsidR="003C3632" w:rsidRDefault="007E3AB3" w:rsidP="003C3632">
      <w:pPr>
        <w:pStyle w:val="Heading1"/>
        <w:rPr>
          <w:rFonts w:ascii="Arial" w:hAnsi="Arial" w:cs="Arial"/>
          <w:b/>
          <w:color w:val="FF0000"/>
        </w:rPr>
      </w:pPr>
      <w:bookmarkStart w:id="59" w:name="_Toc162347240"/>
      <w:r w:rsidRPr="003C3632">
        <w:rPr>
          <w:rFonts w:ascii="Arial" w:hAnsi="Arial" w:cs="Arial"/>
          <w:b/>
          <w:color w:val="FF0000"/>
        </w:rPr>
        <w:lastRenderedPageBreak/>
        <w:t xml:space="preserve">Appendix </w:t>
      </w:r>
      <w:r w:rsidR="00857646" w:rsidRPr="003C3632">
        <w:rPr>
          <w:rFonts w:ascii="Arial" w:hAnsi="Arial" w:cs="Arial"/>
          <w:b/>
          <w:color w:val="FF0000"/>
        </w:rPr>
        <w:t>6</w:t>
      </w:r>
      <w:r w:rsidRPr="003C3632">
        <w:rPr>
          <w:rFonts w:ascii="Arial" w:hAnsi="Arial" w:cs="Arial"/>
          <w:b/>
          <w:color w:val="FF0000"/>
        </w:rPr>
        <w:t xml:space="preserve">: </w:t>
      </w:r>
      <w:r w:rsidR="002D62FC" w:rsidRPr="003C3632">
        <w:rPr>
          <w:rFonts w:ascii="Arial" w:hAnsi="Arial" w:cs="Arial"/>
          <w:b/>
          <w:color w:val="FF0000"/>
        </w:rPr>
        <w:t>Invitation -</w:t>
      </w:r>
      <w:r w:rsidR="006874B9" w:rsidRPr="003C3632">
        <w:rPr>
          <w:rFonts w:ascii="Arial" w:hAnsi="Arial" w:cs="Arial"/>
          <w:b/>
          <w:color w:val="FF0000"/>
        </w:rPr>
        <w:t xml:space="preserve"> Appeal Hearing</w:t>
      </w:r>
      <w:bookmarkEnd w:id="59"/>
    </w:p>
    <w:p w14:paraId="67630278" w14:textId="60089C79" w:rsidR="006874B9" w:rsidRPr="003C3632" w:rsidRDefault="001F6451" w:rsidP="003C3632">
      <w:pPr>
        <w:rPr>
          <w:rFonts w:ascii="Arial" w:hAnsi="Arial" w:cs="Arial"/>
          <w:color w:val="FF0000"/>
          <w:sz w:val="32"/>
          <w:szCs w:val="32"/>
        </w:rPr>
      </w:pPr>
      <w:r>
        <w:rPr>
          <w:rFonts w:ascii="Arial" w:hAnsi="Arial" w:cs="Arial"/>
          <w:color w:val="FF0000"/>
          <w:sz w:val="32"/>
          <w:szCs w:val="32"/>
        </w:rPr>
        <w:t>*</w:t>
      </w:r>
      <w:r w:rsidR="003C3632" w:rsidRPr="003C3632">
        <w:rPr>
          <w:rFonts w:ascii="Arial" w:hAnsi="Arial" w:cs="Arial"/>
          <w:color w:val="FF0000"/>
          <w:sz w:val="32"/>
          <w:szCs w:val="32"/>
        </w:rPr>
        <w:t>I</w:t>
      </w:r>
      <w:r>
        <w:rPr>
          <w:rFonts w:ascii="Arial" w:hAnsi="Arial" w:cs="Arial"/>
          <w:color w:val="FF0000"/>
          <w:sz w:val="32"/>
          <w:szCs w:val="32"/>
        </w:rPr>
        <w:t>f</w:t>
      </w:r>
      <w:r w:rsidR="003C3632" w:rsidRPr="003C3632">
        <w:rPr>
          <w:rFonts w:ascii="Arial" w:hAnsi="Arial" w:cs="Arial"/>
          <w:color w:val="FF0000"/>
          <w:sz w:val="32"/>
          <w:szCs w:val="32"/>
        </w:rPr>
        <w:t xml:space="preserve"> </w:t>
      </w:r>
      <w:r w:rsidR="00D54B7D" w:rsidRPr="003C3632">
        <w:rPr>
          <w:rFonts w:ascii="Arial" w:hAnsi="Arial" w:cs="Arial"/>
          <w:color w:val="FF0000"/>
          <w:sz w:val="32"/>
          <w:szCs w:val="32"/>
        </w:rPr>
        <w:t xml:space="preserve">a meeting is </w:t>
      </w:r>
      <w:r w:rsidR="00B0002C" w:rsidRPr="003C3632">
        <w:rPr>
          <w:rFonts w:ascii="Arial" w:hAnsi="Arial" w:cs="Arial"/>
          <w:color w:val="FF0000"/>
          <w:sz w:val="32"/>
          <w:szCs w:val="32"/>
        </w:rPr>
        <w:t>required</w:t>
      </w:r>
    </w:p>
    <w:p w14:paraId="12B06F98" w14:textId="77777777" w:rsidR="006874B9" w:rsidRPr="00ED5C51" w:rsidRDefault="006874B9" w:rsidP="006874B9">
      <w:pPr>
        <w:pStyle w:val="NoSpacing"/>
        <w:rPr>
          <w:rFonts w:ascii="Arial" w:hAnsi="Arial" w:cs="Arial"/>
          <w:b/>
          <w:bCs/>
        </w:rPr>
      </w:pPr>
      <w:r w:rsidRPr="00ED5C51">
        <w:rPr>
          <w:rFonts w:ascii="Arial" w:hAnsi="Arial" w:cs="Arial"/>
          <w:b/>
          <w:bCs/>
        </w:rPr>
        <w:t>Private and Confidential</w:t>
      </w:r>
    </w:p>
    <w:p w14:paraId="15B5E620" w14:textId="77777777" w:rsidR="006874B9" w:rsidRPr="00ED5C51" w:rsidRDefault="006874B9" w:rsidP="006874B9">
      <w:pPr>
        <w:pStyle w:val="NoSpacing"/>
        <w:rPr>
          <w:rFonts w:ascii="Arial" w:hAnsi="Arial" w:cs="Arial"/>
        </w:rPr>
      </w:pPr>
      <w:r w:rsidRPr="00ED5C51">
        <w:rPr>
          <w:rFonts w:ascii="Arial" w:hAnsi="Arial" w:cs="Arial"/>
        </w:rPr>
        <w:t>Employee Name</w:t>
      </w:r>
    </w:p>
    <w:p w14:paraId="7E4A0D2C" w14:textId="77777777" w:rsidR="006874B9" w:rsidRDefault="006874B9" w:rsidP="006874B9">
      <w:pPr>
        <w:pStyle w:val="NoSpacing"/>
        <w:rPr>
          <w:rFonts w:ascii="Arial" w:hAnsi="Arial" w:cs="Arial"/>
        </w:rPr>
      </w:pPr>
      <w:r w:rsidRPr="00ED5C51">
        <w:rPr>
          <w:rFonts w:ascii="Arial" w:hAnsi="Arial" w:cs="Arial"/>
        </w:rPr>
        <w:t>Employee Address</w:t>
      </w:r>
    </w:p>
    <w:p w14:paraId="79E84FFC" w14:textId="77777777" w:rsidR="006874B9" w:rsidRPr="00ED5C51" w:rsidRDefault="006874B9" w:rsidP="006874B9">
      <w:pPr>
        <w:pStyle w:val="NoSpacing"/>
        <w:rPr>
          <w:rFonts w:ascii="Arial" w:hAnsi="Arial" w:cs="Arial"/>
        </w:rPr>
      </w:pPr>
    </w:p>
    <w:p w14:paraId="60517240" w14:textId="77777777" w:rsidR="006874B9" w:rsidRDefault="006874B9" w:rsidP="006874B9">
      <w:pPr>
        <w:pStyle w:val="NoSpacing"/>
        <w:rPr>
          <w:rFonts w:ascii="Arial" w:hAnsi="Arial" w:cs="Arial"/>
        </w:rPr>
      </w:pPr>
      <w:r w:rsidRPr="00ED5C51">
        <w:rPr>
          <w:rFonts w:ascii="Arial" w:hAnsi="Arial" w:cs="Arial"/>
        </w:rPr>
        <w:t>Sent by email: email address</w:t>
      </w:r>
    </w:p>
    <w:p w14:paraId="2F98FD42" w14:textId="77777777" w:rsidR="006874B9" w:rsidRPr="00ED5C51" w:rsidRDefault="006874B9" w:rsidP="006874B9">
      <w:pPr>
        <w:pStyle w:val="NoSpacing"/>
        <w:rPr>
          <w:rFonts w:ascii="Arial" w:hAnsi="Arial" w:cs="Arial"/>
        </w:rPr>
      </w:pPr>
    </w:p>
    <w:p w14:paraId="1B38980F" w14:textId="1E036E96" w:rsidR="006874B9" w:rsidRPr="008748F4" w:rsidRDefault="006874B9" w:rsidP="006874B9">
      <w:pPr>
        <w:pStyle w:val="NoSpacing"/>
        <w:rPr>
          <w:rFonts w:ascii="Arial" w:hAnsi="Arial" w:cs="Arial"/>
          <w:i/>
          <w:iCs/>
          <w:color w:val="FF0000"/>
        </w:rPr>
      </w:pPr>
      <w:r w:rsidRPr="00ED5C51">
        <w:rPr>
          <w:rFonts w:ascii="Arial" w:hAnsi="Arial" w:cs="Arial"/>
        </w:rPr>
        <w:t>Date</w:t>
      </w:r>
      <w:r w:rsidR="00D54B7D">
        <w:rPr>
          <w:rFonts w:ascii="Arial" w:hAnsi="Arial" w:cs="Arial"/>
        </w:rPr>
        <w:t xml:space="preserve"> </w:t>
      </w:r>
      <w:r w:rsidR="00D54B7D" w:rsidRPr="008748F4">
        <w:rPr>
          <w:rFonts w:ascii="Arial" w:hAnsi="Arial" w:cs="Arial"/>
          <w:i/>
          <w:iCs/>
          <w:color w:val="FF0000"/>
        </w:rPr>
        <w:t>– To be sent within 7 calendar days of the appeal decision</w:t>
      </w:r>
    </w:p>
    <w:p w14:paraId="652E2B13" w14:textId="77777777" w:rsidR="006874B9" w:rsidRPr="00ED5C51" w:rsidRDefault="006874B9" w:rsidP="006874B9">
      <w:pPr>
        <w:pStyle w:val="NoSpacing"/>
        <w:rPr>
          <w:rFonts w:ascii="Arial" w:hAnsi="Arial" w:cs="Arial"/>
        </w:rPr>
      </w:pPr>
    </w:p>
    <w:p w14:paraId="37375783" w14:textId="77777777" w:rsidR="006874B9" w:rsidRDefault="006874B9" w:rsidP="006874B9">
      <w:pPr>
        <w:pStyle w:val="NoSpacing"/>
        <w:rPr>
          <w:rFonts w:ascii="Arial" w:hAnsi="Arial" w:cs="Arial"/>
        </w:rPr>
      </w:pPr>
      <w:r w:rsidRPr="00ED5C51">
        <w:rPr>
          <w:rFonts w:ascii="Arial" w:hAnsi="Arial" w:cs="Arial"/>
        </w:rPr>
        <w:t>Dear name</w:t>
      </w:r>
    </w:p>
    <w:p w14:paraId="61250DBC" w14:textId="77777777" w:rsidR="006874B9" w:rsidRPr="00ED5C51" w:rsidRDefault="006874B9" w:rsidP="006874B9">
      <w:pPr>
        <w:pStyle w:val="NoSpacing"/>
        <w:rPr>
          <w:rFonts w:ascii="Arial" w:hAnsi="Arial" w:cs="Arial"/>
        </w:rPr>
      </w:pPr>
    </w:p>
    <w:p w14:paraId="658CDAA2" w14:textId="77777777" w:rsidR="006874B9" w:rsidRPr="00ED5C51" w:rsidRDefault="006874B9" w:rsidP="006874B9">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 Appeal Hearing</w:t>
      </w:r>
    </w:p>
    <w:p w14:paraId="67AC63EC" w14:textId="77777777" w:rsidR="006874B9" w:rsidRDefault="006874B9" w:rsidP="006874B9">
      <w:pPr>
        <w:pStyle w:val="NoSpacing"/>
        <w:rPr>
          <w:rFonts w:ascii="Arial" w:hAnsi="Arial" w:cs="Arial"/>
        </w:rPr>
      </w:pPr>
    </w:p>
    <w:p w14:paraId="5B82443A" w14:textId="31B5F11C" w:rsidR="006874B9" w:rsidRPr="002D62FC" w:rsidRDefault="006874B9" w:rsidP="006874B9">
      <w:pPr>
        <w:autoSpaceDE w:val="0"/>
        <w:autoSpaceDN w:val="0"/>
        <w:adjustRightInd w:val="0"/>
        <w:spacing w:after="0" w:line="240" w:lineRule="auto"/>
        <w:rPr>
          <w:rFonts w:ascii="Arial" w:hAnsi="Arial" w:cs="Arial"/>
          <w:b/>
          <w:bCs/>
        </w:rPr>
      </w:pPr>
      <w:r>
        <w:rPr>
          <w:rFonts w:ascii="Arial" w:hAnsi="Arial" w:cs="Arial"/>
        </w:rPr>
        <w:t xml:space="preserve">I refer to your letter dated </w:t>
      </w:r>
      <w:r w:rsidRPr="006E0F92">
        <w:rPr>
          <w:rFonts w:ascii="Arial" w:hAnsi="Arial" w:cs="Arial"/>
          <w:b/>
          <w:bCs/>
        </w:rPr>
        <w:t>DATE</w:t>
      </w:r>
      <w:r>
        <w:rPr>
          <w:rFonts w:ascii="Arial" w:hAnsi="Arial" w:cs="Arial"/>
        </w:rPr>
        <w:t xml:space="preserve"> advising you wish to appeal against the outcome of your Flexible Working request</w:t>
      </w:r>
      <w:r w:rsidR="002D62FC">
        <w:rPr>
          <w:rFonts w:ascii="Arial" w:hAnsi="Arial" w:cs="Arial"/>
        </w:rPr>
        <w:t xml:space="preserve"> dated </w:t>
      </w:r>
      <w:r w:rsidR="002D62FC" w:rsidRPr="002D62FC">
        <w:rPr>
          <w:rFonts w:ascii="Arial" w:hAnsi="Arial" w:cs="Arial"/>
          <w:b/>
          <w:bCs/>
        </w:rPr>
        <w:t>DATE.</w:t>
      </w:r>
    </w:p>
    <w:p w14:paraId="2F8049B3" w14:textId="77777777" w:rsidR="006874B9" w:rsidRDefault="006874B9" w:rsidP="006874B9">
      <w:pPr>
        <w:autoSpaceDE w:val="0"/>
        <w:autoSpaceDN w:val="0"/>
        <w:adjustRightInd w:val="0"/>
        <w:spacing w:after="0" w:line="240" w:lineRule="auto"/>
        <w:rPr>
          <w:rFonts w:ascii="Arial" w:hAnsi="Arial" w:cs="Arial"/>
        </w:rPr>
      </w:pPr>
    </w:p>
    <w:p w14:paraId="49862155" w14:textId="73247FDE" w:rsidR="000B43F8" w:rsidRDefault="006874B9" w:rsidP="006874B9">
      <w:pPr>
        <w:autoSpaceDE w:val="0"/>
        <w:autoSpaceDN w:val="0"/>
        <w:adjustRightInd w:val="0"/>
        <w:spacing w:after="0" w:line="240" w:lineRule="auto"/>
        <w:rPr>
          <w:rFonts w:ascii="Arial" w:hAnsi="Arial" w:cs="Arial"/>
        </w:rPr>
      </w:pPr>
      <w:r>
        <w:rPr>
          <w:rFonts w:ascii="Arial" w:hAnsi="Arial" w:cs="Arial"/>
        </w:rPr>
        <w:t>I write to confirm that in accordance with the Flexible Working policy</w:t>
      </w:r>
      <w:r w:rsidR="001F6451">
        <w:rPr>
          <w:rFonts w:ascii="Arial" w:hAnsi="Arial" w:cs="Arial"/>
        </w:rPr>
        <w:t xml:space="preserve"> I will hear the appeal and a </w:t>
      </w:r>
      <w:r>
        <w:rPr>
          <w:rFonts w:ascii="Arial" w:hAnsi="Arial" w:cs="Arial"/>
        </w:rPr>
        <w:t xml:space="preserve">hearing has been arranged for </w:t>
      </w:r>
      <w:r>
        <w:rPr>
          <w:rFonts w:ascii="Arial" w:hAnsi="Arial" w:cs="Arial"/>
          <w:b/>
          <w:bCs/>
        </w:rPr>
        <w:t xml:space="preserve">DATE and TIME. </w:t>
      </w:r>
      <w:r>
        <w:rPr>
          <w:rFonts w:ascii="Arial" w:hAnsi="Arial" w:cs="Arial"/>
        </w:rPr>
        <w:t xml:space="preserve">The venue for the hearing will be </w:t>
      </w:r>
      <w:r w:rsidRPr="006E0F92">
        <w:rPr>
          <w:rFonts w:ascii="Arial" w:hAnsi="Arial" w:cs="Arial"/>
          <w:b/>
          <w:bCs/>
        </w:rPr>
        <w:t>VENUE</w:t>
      </w:r>
      <w:r>
        <w:rPr>
          <w:rFonts w:ascii="Arial" w:hAnsi="Arial" w:cs="Arial"/>
        </w:rPr>
        <w:t xml:space="preserve">. </w:t>
      </w:r>
    </w:p>
    <w:p w14:paraId="1E39D8F8" w14:textId="77777777" w:rsidR="000B43F8" w:rsidRDefault="000B43F8" w:rsidP="006874B9">
      <w:pPr>
        <w:autoSpaceDE w:val="0"/>
        <w:autoSpaceDN w:val="0"/>
        <w:adjustRightInd w:val="0"/>
        <w:spacing w:after="0" w:line="240" w:lineRule="auto"/>
        <w:rPr>
          <w:rFonts w:ascii="Arial" w:hAnsi="Arial" w:cs="Arial"/>
        </w:rPr>
      </w:pPr>
    </w:p>
    <w:p w14:paraId="67982FB1" w14:textId="4A8275B7" w:rsidR="006874B9" w:rsidRPr="000F19F4" w:rsidRDefault="000B43F8" w:rsidP="006874B9">
      <w:pPr>
        <w:autoSpaceDE w:val="0"/>
        <w:autoSpaceDN w:val="0"/>
        <w:adjustRightInd w:val="0"/>
        <w:spacing w:after="0" w:line="240" w:lineRule="auto"/>
        <w:rPr>
          <w:rFonts w:ascii="Arial" w:hAnsi="Arial" w:cs="Arial"/>
          <w:b/>
          <w:bCs/>
        </w:rPr>
      </w:pPr>
      <w:r>
        <w:rPr>
          <w:rFonts w:ascii="Arial" w:hAnsi="Arial" w:cs="Arial"/>
        </w:rPr>
        <w:t xml:space="preserve">The </w:t>
      </w:r>
      <w:r w:rsidR="006874B9">
        <w:rPr>
          <w:rFonts w:ascii="Arial" w:hAnsi="Arial" w:cs="Arial"/>
        </w:rPr>
        <w:t xml:space="preserve">appeal process </w:t>
      </w:r>
      <w:r w:rsidR="000F19F4">
        <w:rPr>
          <w:rFonts w:ascii="Arial" w:hAnsi="Arial" w:cs="Arial"/>
        </w:rPr>
        <w:t xml:space="preserve">will follow the format which </w:t>
      </w:r>
      <w:r w:rsidR="006874B9">
        <w:rPr>
          <w:rFonts w:ascii="Arial" w:hAnsi="Arial" w:cs="Arial"/>
        </w:rPr>
        <w:t>is outlined in section 5.</w:t>
      </w:r>
      <w:r>
        <w:rPr>
          <w:rFonts w:ascii="Arial" w:hAnsi="Arial" w:cs="Arial"/>
        </w:rPr>
        <w:t>8</w:t>
      </w:r>
      <w:r w:rsidR="00B0002C">
        <w:rPr>
          <w:rFonts w:ascii="Arial" w:hAnsi="Arial" w:cs="Arial"/>
        </w:rPr>
        <w:t xml:space="preserve"> </w:t>
      </w:r>
      <w:r w:rsidR="006874B9">
        <w:rPr>
          <w:rFonts w:ascii="Arial" w:hAnsi="Arial" w:cs="Arial"/>
        </w:rPr>
        <w:t>of the</w:t>
      </w:r>
      <w:r w:rsidR="00C2708D">
        <w:rPr>
          <w:rFonts w:ascii="Arial" w:hAnsi="Arial" w:cs="Arial"/>
        </w:rPr>
        <w:t xml:space="preserve"> Flexible Working policy.</w:t>
      </w:r>
    </w:p>
    <w:p w14:paraId="2A2CF13E" w14:textId="77777777" w:rsidR="006874B9" w:rsidRDefault="006874B9" w:rsidP="006874B9">
      <w:pPr>
        <w:autoSpaceDE w:val="0"/>
        <w:autoSpaceDN w:val="0"/>
        <w:adjustRightInd w:val="0"/>
        <w:spacing w:after="0" w:line="240" w:lineRule="auto"/>
        <w:rPr>
          <w:rFonts w:ascii="Arial" w:hAnsi="Arial" w:cs="Arial"/>
        </w:rPr>
      </w:pPr>
    </w:p>
    <w:p w14:paraId="4D092FD9" w14:textId="393045DF" w:rsidR="006874B9" w:rsidRDefault="006874B9" w:rsidP="006874B9">
      <w:pPr>
        <w:autoSpaceDE w:val="0"/>
        <w:autoSpaceDN w:val="0"/>
        <w:adjustRightInd w:val="0"/>
        <w:spacing w:after="0" w:line="240" w:lineRule="auto"/>
        <w:rPr>
          <w:rFonts w:ascii="Arial" w:hAnsi="Arial" w:cs="Arial"/>
        </w:rPr>
      </w:pPr>
      <w:r>
        <w:rPr>
          <w:rFonts w:ascii="Arial" w:hAnsi="Arial" w:cs="Arial"/>
        </w:rPr>
        <w:t xml:space="preserve">You have the right to be accompanied by a </w:t>
      </w:r>
      <w:r w:rsidR="00DF54F0">
        <w:rPr>
          <w:rFonts w:ascii="Arial" w:hAnsi="Arial" w:cs="Arial"/>
        </w:rPr>
        <w:t>t</w:t>
      </w:r>
      <w:r>
        <w:rPr>
          <w:rFonts w:ascii="Arial" w:hAnsi="Arial" w:cs="Arial"/>
        </w:rPr>
        <w:t xml:space="preserve">rade </w:t>
      </w:r>
      <w:r w:rsidR="00DF54F0">
        <w:rPr>
          <w:rFonts w:ascii="Arial" w:hAnsi="Arial" w:cs="Arial"/>
        </w:rPr>
        <w:t>u</w:t>
      </w:r>
      <w:r>
        <w:rPr>
          <w:rFonts w:ascii="Arial" w:hAnsi="Arial" w:cs="Arial"/>
        </w:rPr>
        <w:t xml:space="preserve">nion </w:t>
      </w:r>
      <w:r w:rsidR="00DF54F0">
        <w:rPr>
          <w:rFonts w:ascii="Arial" w:hAnsi="Arial" w:cs="Arial"/>
        </w:rPr>
        <w:t>r</w:t>
      </w:r>
      <w:r>
        <w:rPr>
          <w:rFonts w:ascii="Arial" w:hAnsi="Arial" w:cs="Arial"/>
        </w:rPr>
        <w:t>epresentative or work colleague</w:t>
      </w:r>
      <w:r w:rsidR="00DF54F0">
        <w:rPr>
          <w:rFonts w:ascii="Arial" w:hAnsi="Arial" w:cs="Arial"/>
        </w:rPr>
        <w:t xml:space="preserve">, please note </w:t>
      </w:r>
      <w:r>
        <w:rPr>
          <w:rFonts w:ascii="Arial" w:hAnsi="Arial" w:cs="Arial"/>
        </w:rPr>
        <w:t xml:space="preserve">it is your responsibility to notify your trade union </w:t>
      </w:r>
      <w:r w:rsidR="00DF54F0">
        <w:rPr>
          <w:rFonts w:ascii="Arial" w:hAnsi="Arial" w:cs="Arial"/>
        </w:rPr>
        <w:t xml:space="preserve">representative </w:t>
      </w:r>
      <w:r>
        <w:rPr>
          <w:rFonts w:ascii="Arial" w:hAnsi="Arial" w:cs="Arial"/>
        </w:rPr>
        <w:t>of the</w:t>
      </w:r>
      <w:r w:rsidR="00DF54F0">
        <w:rPr>
          <w:rFonts w:ascii="Arial" w:hAnsi="Arial" w:cs="Arial"/>
        </w:rPr>
        <w:t xml:space="preserve"> </w:t>
      </w:r>
      <w:r>
        <w:rPr>
          <w:rFonts w:ascii="Arial" w:hAnsi="Arial" w:cs="Arial"/>
        </w:rPr>
        <w:t>above arrangements.</w:t>
      </w:r>
    </w:p>
    <w:p w14:paraId="747D68E7" w14:textId="77777777" w:rsidR="006874B9" w:rsidRDefault="006874B9" w:rsidP="006874B9">
      <w:pPr>
        <w:autoSpaceDE w:val="0"/>
        <w:autoSpaceDN w:val="0"/>
        <w:adjustRightInd w:val="0"/>
        <w:spacing w:after="0" w:line="240" w:lineRule="auto"/>
        <w:rPr>
          <w:rFonts w:ascii="Arial" w:hAnsi="Arial" w:cs="Arial"/>
        </w:rPr>
      </w:pPr>
    </w:p>
    <w:p w14:paraId="0A2E544A" w14:textId="77777777" w:rsidR="006874B9" w:rsidRDefault="006874B9" w:rsidP="006874B9">
      <w:pPr>
        <w:autoSpaceDE w:val="0"/>
        <w:autoSpaceDN w:val="0"/>
        <w:adjustRightInd w:val="0"/>
        <w:spacing w:after="0" w:line="240" w:lineRule="auto"/>
        <w:rPr>
          <w:rFonts w:ascii="Arial" w:hAnsi="Arial" w:cs="Arial"/>
        </w:rPr>
      </w:pPr>
      <w:r>
        <w:rPr>
          <w:rFonts w:ascii="Arial" w:hAnsi="Arial" w:cs="Arial"/>
        </w:rPr>
        <w:t>In the meantime, please do not hesitate to contact me should you have any questions</w:t>
      </w:r>
    </w:p>
    <w:p w14:paraId="2E6463CA" w14:textId="2FEDCB58" w:rsidR="006874B9" w:rsidRDefault="006874B9" w:rsidP="006874B9">
      <w:pPr>
        <w:autoSpaceDE w:val="0"/>
        <w:autoSpaceDN w:val="0"/>
        <w:adjustRightInd w:val="0"/>
        <w:spacing w:after="0" w:line="240" w:lineRule="auto"/>
        <w:rPr>
          <w:rFonts w:ascii="Arial" w:hAnsi="Arial" w:cs="Arial"/>
        </w:rPr>
      </w:pPr>
      <w:r>
        <w:rPr>
          <w:rFonts w:ascii="Arial" w:hAnsi="Arial" w:cs="Arial"/>
        </w:rPr>
        <w:t>regarding the procedures.</w:t>
      </w:r>
    </w:p>
    <w:p w14:paraId="509EB686" w14:textId="73CD1E6C" w:rsidR="006874B9" w:rsidRDefault="006874B9" w:rsidP="006874B9">
      <w:pPr>
        <w:autoSpaceDE w:val="0"/>
        <w:autoSpaceDN w:val="0"/>
        <w:adjustRightInd w:val="0"/>
        <w:spacing w:after="0" w:line="240" w:lineRule="auto"/>
        <w:rPr>
          <w:rFonts w:ascii="Arial" w:hAnsi="Arial" w:cs="Arial"/>
        </w:rPr>
      </w:pPr>
    </w:p>
    <w:p w14:paraId="60395C2A" w14:textId="35290CEC" w:rsidR="006874B9" w:rsidRDefault="006874B9" w:rsidP="000F19F4">
      <w:pPr>
        <w:autoSpaceDE w:val="0"/>
        <w:autoSpaceDN w:val="0"/>
        <w:adjustRightInd w:val="0"/>
        <w:spacing w:after="0" w:line="240" w:lineRule="auto"/>
        <w:rPr>
          <w:rFonts w:ascii="Arial" w:hAnsi="Arial" w:cs="Arial"/>
        </w:rPr>
      </w:pPr>
      <w:r>
        <w:rPr>
          <w:rFonts w:ascii="Arial" w:hAnsi="Arial" w:cs="Arial"/>
        </w:rPr>
        <w:t>Yours sincerel</w:t>
      </w:r>
      <w:r w:rsidR="000F19F4">
        <w:rPr>
          <w:rFonts w:ascii="Arial" w:hAnsi="Arial" w:cs="Arial"/>
        </w:rPr>
        <w:t>y</w:t>
      </w:r>
    </w:p>
    <w:p w14:paraId="02E18784" w14:textId="211874E6" w:rsidR="000F19F4" w:rsidRDefault="000F19F4" w:rsidP="000F19F4">
      <w:pPr>
        <w:autoSpaceDE w:val="0"/>
        <w:autoSpaceDN w:val="0"/>
        <w:adjustRightInd w:val="0"/>
        <w:spacing w:after="0" w:line="240" w:lineRule="auto"/>
        <w:rPr>
          <w:rFonts w:ascii="Arial" w:hAnsi="Arial" w:cs="Arial"/>
        </w:rPr>
      </w:pPr>
    </w:p>
    <w:p w14:paraId="424959E6" w14:textId="293DDA37" w:rsidR="000F19F4" w:rsidRDefault="00D54B7D" w:rsidP="000F19F4">
      <w:pPr>
        <w:autoSpaceDE w:val="0"/>
        <w:autoSpaceDN w:val="0"/>
        <w:adjustRightInd w:val="0"/>
        <w:spacing w:after="0" w:line="240" w:lineRule="auto"/>
        <w:rPr>
          <w:rFonts w:ascii="Arial" w:hAnsi="Arial" w:cs="Arial"/>
        </w:rPr>
      </w:pPr>
      <w:r>
        <w:rPr>
          <w:rFonts w:ascii="Arial" w:hAnsi="Arial" w:cs="Arial"/>
        </w:rPr>
        <w:t>Executive Officer</w:t>
      </w:r>
    </w:p>
    <w:p w14:paraId="44E94A1F" w14:textId="77777777" w:rsidR="00D54B7D" w:rsidRDefault="00D54B7D" w:rsidP="000F19F4">
      <w:pPr>
        <w:autoSpaceDE w:val="0"/>
        <w:autoSpaceDN w:val="0"/>
        <w:adjustRightInd w:val="0"/>
        <w:spacing w:after="0" w:line="240" w:lineRule="auto"/>
        <w:rPr>
          <w:rFonts w:ascii="Arial" w:hAnsi="Arial" w:cs="Arial"/>
        </w:rPr>
      </w:pPr>
    </w:p>
    <w:p w14:paraId="48EB525F" w14:textId="77777777" w:rsidR="00B10C8E" w:rsidRPr="000F19F4" w:rsidRDefault="00B10C8E" w:rsidP="00B10C8E">
      <w:pPr>
        <w:pStyle w:val="DefaultText"/>
        <w:jc w:val="both"/>
        <w:rPr>
          <w:rFonts w:ascii="Arial" w:hAnsi="Arial" w:cs="Arial"/>
          <w:b/>
          <w:bCs/>
          <w:sz w:val="20"/>
        </w:rPr>
      </w:pPr>
      <w:r w:rsidRPr="000F19F4">
        <w:rPr>
          <w:rFonts w:ascii="Arial" w:hAnsi="Arial" w:cs="Arial"/>
          <w:b/>
          <w:bCs/>
          <w:sz w:val="20"/>
        </w:rPr>
        <w:t>Copy to:</w:t>
      </w:r>
    </w:p>
    <w:p w14:paraId="06C3D1F8" w14:textId="77777777" w:rsidR="00B10C8E" w:rsidRPr="000F19F4" w:rsidRDefault="00B10C8E" w:rsidP="00B10C8E">
      <w:pPr>
        <w:pStyle w:val="DefaultText"/>
        <w:jc w:val="both"/>
        <w:rPr>
          <w:rFonts w:ascii="Arial" w:hAnsi="Arial" w:cs="Arial"/>
          <w:sz w:val="20"/>
        </w:rPr>
      </w:pPr>
      <w:r w:rsidRPr="000F19F4">
        <w:rPr>
          <w:rFonts w:ascii="Arial" w:hAnsi="Arial" w:cs="Arial"/>
          <w:sz w:val="20"/>
        </w:rPr>
        <w:t>Local HR Case Adviser</w:t>
      </w:r>
    </w:p>
    <w:p w14:paraId="55D976D3" w14:textId="2838C66E" w:rsidR="006874B9" w:rsidRDefault="00B10C8E" w:rsidP="00B10C8E">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p w14:paraId="25212754" w14:textId="77777777" w:rsidR="00B10C8E" w:rsidRPr="00B10C8E" w:rsidRDefault="00B10C8E" w:rsidP="00B10C8E">
      <w:pPr>
        <w:pStyle w:val="DefaultText"/>
        <w:jc w:val="both"/>
        <w:rPr>
          <w:rFonts w:ascii="Arial" w:hAnsi="Arial" w:cs="Arial"/>
          <w:sz w:val="20"/>
        </w:rPr>
      </w:pPr>
    </w:p>
    <w:p w14:paraId="3971D32F" w14:textId="77777777" w:rsidR="00D54B7D" w:rsidRDefault="00D54B7D">
      <w:pPr>
        <w:rPr>
          <w:rFonts w:ascii="Arial" w:eastAsiaTheme="majorEastAsia" w:hAnsi="Arial" w:cs="Arial"/>
          <w:b/>
          <w:color w:val="FF0000"/>
          <w:sz w:val="32"/>
          <w:szCs w:val="32"/>
        </w:rPr>
      </w:pPr>
      <w:r>
        <w:rPr>
          <w:rFonts w:ascii="Arial" w:hAnsi="Arial" w:cs="Arial"/>
          <w:b/>
          <w:color w:val="FF0000"/>
        </w:rPr>
        <w:br w:type="page"/>
      </w:r>
    </w:p>
    <w:p w14:paraId="38807478" w14:textId="03D9111A" w:rsidR="007E3AB3" w:rsidRPr="00545565" w:rsidRDefault="000F19F4" w:rsidP="007E3AB3">
      <w:pPr>
        <w:pStyle w:val="Heading1"/>
        <w:rPr>
          <w:rFonts w:ascii="Arial" w:hAnsi="Arial" w:cs="Arial"/>
          <w:b/>
          <w:color w:val="FF0000"/>
        </w:rPr>
      </w:pPr>
      <w:bookmarkStart w:id="60" w:name="_Toc162347241"/>
      <w:r>
        <w:rPr>
          <w:rFonts w:ascii="Arial" w:hAnsi="Arial" w:cs="Arial"/>
          <w:b/>
          <w:color w:val="FF0000"/>
        </w:rPr>
        <w:lastRenderedPageBreak/>
        <w:t xml:space="preserve">Appendix 7: </w:t>
      </w:r>
      <w:r w:rsidR="00857646">
        <w:rPr>
          <w:rFonts w:ascii="Arial" w:hAnsi="Arial" w:cs="Arial"/>
          <w:b/>
          <w:color w:val="FF0000"/>
        </w:rPr>
        <w:t>Appeal Upheld</w:t>
      </w:r>
      <w:bookmarkEnd w:id="60"/>
    </w:p>
    <w:p w14:paraId="3300FBE8" w14:textId="77777777" w:rsidR="007E3AB3" w:rsidRDefault="007E3AB3" w:rsidP="007E3AB3"/>
    <w:p w14:paraId="47CCC4BA" w14:textId="77777777" w:rsidR="007E3AB3" w:rsidRPr="00ED5C51" w:rsidRDefault="007E3AB3" w:rsidP="007E3AB3">
      <w:pPr>
        <w:pStyle w:val="NoSpacing"/>
        <w:rPr>
          <w:rFonts w:ascii="Arial" w:hAnsi="Arial" w:cs="Arial"/>
          <w:b/>
          <w:bCs/>
        </w:rPr>
      </w:pPr>
      <w:r w:rsidRPr="00ED5C51">
        <w:rPr>
          <w:rFonts w:ascii="Arial" w:hAnsi="Arial" w:cs="Arial"/>
          <w:b/>
          <w:bCs/>
        </w:rPr>
        <w:t>Private and Confidential</w:t>
      </w:r>
    </w:p>
    <w:p w14:paraId="15A3FE6C" w14:textId="77777777" w:rsidR="007E3AB3" w:rsidRPr="00ED5C51" w:rsidRDefault="007E3AB3" w:rsidP="007E3AB3">
      <w:pPr>
        <w:pStyle w:val="NoSpacing"/>
        <w:rPr>
          <w:rFonts w:ascii="Arial" w:hAnsi="Arial" w:cs="Arial"/>
        </w:rPr>
      </w:pPr>
      <w:r w:rsidRPr="00ED5C51">
        <w:rPr>
          <w:rFonts w:ascii="Arial" w:hAnsi="Arial" w:cs="Arial"/>
        </w:rPr>
        <w:t>Employee Name</w:t>
      </w:r>
    </w:p>
    <w:p w14:paraId="4F642975" w14:textId="77777777" w:rsidR="007E3AB3" w:rsidRDefault="007E3AB3" w:rsidP="007E3AB3">
      <w:pPr>
        <w:pStyle w:val="NoSpacing"/>
        <w:rPr>
          <w:rFonts w:ascii="Arial" w:hAnsi="Arial" w:cs="Arial"/>
        </w:rPr>
      </w:pPr>
      <w:r w:rsidRPr="00ED5C51">
        <w:rPr>
          <w:rFonts w:ascii="Arial" w:hAnsi="Arial" w:cs="Arial"/>
        </w:rPr>
        <w:t>Employee Address</w:t>
      </w:r>
    </w:p>
    <w:p w14:paraId="50975E7F" w14:textId="77777777" w:rsidR="007E3AB3" w:rsidRPr="00ED5C51" w:rsidRDefault="007E3AB3" w:rsidP="007E3AB3">
      <w:pPr>
        <w:pStyle w:val="NoSpacing"/>
        <w:rPr>
          <w:rFonts w:ascii="Arial" w:hAnsi="Arial" w:cs="Arial"/>
        </w:rPr>
      </w:pPr>
    </w:p>
    <w:p w14:paraId="5A1104AD" w14:textId="77777777" w:rsidR="007E3AB3" w:rsidRDefault="007E3AB3" w:rsidP="007E3AB3">
      <w:pPr>
        <w:pStyle w:val="NoSpacing"/>
        <w:rPr>
          <w:rFonts w:ascii="Arial" w:hAnsi="Arial" w:cs="Arial"/>
        </w:rPr>
      </w:pPr>
      <w:r w:rsidRPr="00ED5C51">
        <w:rPr>
          <w:rFonts w:ascii="Arial" w:hAnsi="Arial" w:cs="Arial"/>
        </w:rPr>
        <w:t>Sent by email: email address</w:t>
      </w:r>
    </w:p>
    <w:p w14:paraId="59ED592E" w14:textId="77777777" w:rsidR="007E3AB3" w:rsidRPr="00ED5C51" w:rsidRDefault="007E3AB3" w:rsidP="007E3AB3">
      <w:pPr>
        <w:pStyle w:val="NoSpacing"/>
        <w:rPr>
          <w:rFonts w:ascii="Arial" w:hAnsi="Arial" w:cs="Arial"/>
        </w:rPr>
      </w:pPr>
    </w:p>
    <w:p w14:paraId="01832EFA" w14:textId="77777777" w:rsidR="007E3AB3" w:rsidRPr="00ED5C51" w:rsidRDefault="007E3AB3" w:rsidP="007E3AB3">
      <w:pPr>
        <w:pStyle w:val="NoSpacing"/>
        <w:rPr>
          <w:rFonts w:ascii="Arial" w:hAnsi="Arial" w:cs="Arial"/>
        </w:rPr>
      </w:pPr>
      <w:r w:rsidRPr="00ED5C51">
        <w:rPr>
          <w:rFonts w:ascii="Arial" w:hAnsi="Arial" w:cs="Arial"/>
        </w:rPr>
        <w:t>Date</w:t>
      </w:r>
    </w:p>
    <w:p w14:paraId="20ADEA90" w14:textId="77777777" w:rsidR="007E3AB3" w:rsidRPr="00ED5C51" w:rsidRDefault="007E3AB3" w:rsidP="007E3AB3">
      <w:pPr>
        <w:pStyle w:val="NoSpacing"/>
        <w:rPr>
          <w:rFonts w:ascii="Arial" w:hAnsi="Arial" w:cs="Arial"/>
        </w:rPr>
      </w:pPr>
    </w:p>
    <w:p w14:paraId="4B0C6390" w14:textId="77777777" w:rsidR="007E3AB3" w:rsidRDefault="007E3AB3" w:rsidP="007E3AB3">
      <w:pPr>
        <w:pStyle w:val="NoSpacing"/>
        <w:rPr>
          <w:rFonts w:ascii="Arial" w:hAnsi="Arial" w:cs="Arial"/>
        </w:rPr>
      </w:pPr>
      <w:r w:rsidRPr="00ED5C51">
        <w:rPr>
          <w:rFonts w:ascii="Arial" w:hAnsi="Arial" w:cs="Arial"/>
        </w:rPr>
        <w:t>Dear name</w:t>
      </w:r>
    </w:p>
    <w:p w14:paraId="35547B12" w14:textId="77777777" w:rsidR="007E3AB3" w:rsidRPr="00ED5C51" w:rsidRDefault="007E3AB3" w:rsidP="007E3AB3">
      <w:pPr>
        <w:pStyle w:val="NoSpacing"/>
        <w:rPr>
          <w:rFonts w:ascii="Arial" w:hAnsi="Arial" w:cs="Arial"/>
        </w:rPr>
      </w:pPr>
    </w:p>
    <w:p w14:paraId="050224FA" w14:textId="22E132DF" w:rsidR="007E3AB3" w:rsidRPr="00ED5C51" w:rsidRDefault="007E3AB3" w:rsidP="007E3AB3">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 Appeal Upheld</w:t>
      </w:r>
    </w:p>
    <w:p w14:paraId="3E515094" w14:textId="77777777" w:rsidR="007E3AB3" w:rsidRPr="00ED5C51" w:rsidRDefault="007E3AB3" w:rsidP="007E3AB3">
      <w:pPr>
        <w:pStyle w:val="NoSpacing"/>
        <w:rPr>
          <w:rFonts w:ascii="Arial" w:hAnsi="Arial" w:cs="Arial"/>
        </w:rPr>
      </w:pPr>
    </w:p>
    <w:p w14:paraId="1AE1BEDB" w14:textId="02114BD6" w:rsidR="000F19F4" w:rsidRPr="000F19F4" w:rsidRDefault="007E3AB3" w:rsidP="000F19F4">
      <w:pPr>
        <w:pStyle w:val="NoSpacing"/>
        <w:rPr>
          <w:rFonts w:ascii="Arial" w:hAnsi="Arial" w:cs="Arial"/>
        </w:rPr>
      </w:pPr>
      <w:r w:rsidRPr="000F19F4">
        <w:rPr>
          <w:rFonts w:ascii="Arial" w:hAnsi="Arial" w:cs="Arial"/>
        </w:rPr>
        <w:t xml:space="preserve">I refer to </w:t>
      </w:r>
      <w:r w:rsidR="00B0002C">
        <w:rPr>
          <w:rFonts w:ascii="Arial" w:hAnsi="Arial" w:cs="Arial"/>
        </w:rPr>
        <w:t>your appeal submission d</w:t>
      </w:r>
      <w:r w:rsidR="008C6283" w:rsidRPr="000F19F4">
        <w:rPr>
          <w:rFonts w:ascii="Arial" w:hAnsi="Arial" w:cs="Arial"/>
        </w:rPr>
        <w:t xml:space="preserve">ated </w:t>
      </w:r>
      <w:r w:rsidR="00B0002C" w:rsidRPr="002D62FC">
        <w:rPr>
          <w:rFonts w:ascii="Arial" w:hAnsi="Arial" w:cs="Arial"/>
          <w:b/>
          <w:bCs/>
        </w:rPr>
        <w:t>DATE</w:t>
      </w:r>
      <w:r w:rsidR="00B0002C">
        <w:rPr>
          <w:rFonts w:ascii="Arial" w:hAnsi="Arial" w:cs="Arial"/>
        </w:rPr>
        <w:t xml:space="preserve"> </w:t>
      </w:r>
      <w:r w:rsidRPr="000F19F4">
        <w:rPr>
          <w:rFonts w:ascii="Arial" w:hAnsi="Arial" w:cs="Arial"/>
        </w:rPr>
        <w:t>in relation to your flexible working request d</w:t>
      </w:r>
      <w:r w:rsidR="00B0002C">
        <w:rPr>
          <w:rFonts w:ascii="Arial" w:hAnsi="Arial" w:cs="Arial"/>
        </w:rPr>
        <w:t xml:space="preserve">ated </w:t>
      </w:r>
      <w:r w:rsidR="00B0002C" w:rsidRPr="002D62FC">
        <w:rPr>
          <w:rFonts w:ascii="Arial" w:hAnsi="Arial" w:cs="Arial"/>
        </w:rPr>
        <w:t>DATE</w:t>
      </w:r>
      <w:r w:rsidR="00B0002C">
        <w:rPr>
          <w:rFonts w:ascii="Arial" w:hAnsi="Arial" w:cs="Arial"/>
        </w:rPr>
        <w:t>.</w:t>
      </w:r>
    </w:p>
    <w:p w14:paraId="1AC439AB" w14:textId="77777777" w:rsidR="000F19F4" w:rsidRPr="000F19F4" w:rsidRDefault="000F19F4" w:rsidP="000F19F4">
      <w:pPr>
        <w:pStyle w:val="NoSpacing"/>
        <w:rPr>
          <w:rFonts w:ascii="Arial" w:hAnsi="Arial" w:cs="Arial"/>
        </w:rPr>
      </w:pPr>
    </w:p>
    <w:p w14:paraId="46C1FCF0" w14:textId="762285B1" w:rsidR="000F19F4" w:rsidRPr="000F19F4" w:rsidRDefault="000F19F4" w:rsidP="000F19F4">
      <w:pPr>
        <w:jc w:val="both"/>
        <w:rPr>
          <w:rFonts w:ascii="Arial" w:hAnsi="Arial" w:cs="Arial"/>
        </w:rPr>
      </w:pPr>
      <w:r w:rsidRPr="000F19F4">
        <w:rPr>
          <w:rFonts w:ascii="Arial" w:hAnsi="Arial" w:cs="Arial"/>
        </w:rPr>
        <w:t xml:space="preserve">Following the case put forward by yourself (and representative), I wish to advise you that I have taken the decision to uphold your appeal.  </w:t>
      </w:r>
    </w:p>
    <w:p w14:paraId="01E60158" w14:textId="126E66A6" w:rsidR="000F19F4" w:rsidRPr="000F19F4" w:rsidRDefault="000F19F4" w:rsidP="000F19F4">
      <w:pPr>
        <w:jc w:val="both"/>
        <w:rPr>
          <w:rFonts w:ascii="Arial" w:hAnsi="Arial" w:cs="Arial"/>
        </w:rPr>
      </w:pPr>
      <w:r w:rsidRPr="000F19F4">
        <w:rPr>
          <w:rFonts w:ascii="Arial" w:hAnsi="Arial" w:cs="Arial"/>
        </w:rPr>
        <w:t xml:space="preserve">Arrangements will be put in place for your line manager to discuss the outcome of this appeal with you and agree arrangements for your working arrangements to be </w:t>
      </w:r>
      <w:r>
        <w:rPr>
          <w:rFonts w:ascii="Arial" w:hAnsi="Arial" w:cs="Arial"/>
        </w:rPr>
        <w:t>changed in</w:t>
      </w:r>
      <w:r w:rsidRPr="000F19F4">
        <w:rPr>
          <w:rFonts w:ascii="Arial" w:hAnsi="Arial" w:cs="Arial"/>
        </w:rPr>
        <w:t xml:space="preserve"> accordance with the Flexible Working policy. </w:t>
      </w:r>
    </w:p>
    <w:p w14:paraId="54BF3BC8" w14:textId="52F17EA5" w:rsidR="000F19F4" w:rsidRPr="000F19F4" w:rsidRDefault="000F19F4" w:rsidP="000F19F4">
      <w:pPr>
        <w:jc w:val="both"/>
        <w:rPr>
          <w:rFonts w:ascii="Arial" w:hAnsi="Arial" w:cs="Arial"/>
        </w:rPr>
      </w:pPr>
      <w:r w:rsidRPr="000F19F4">
        <w:rPr>
          <w:rFonts w:ascii="Arial" w:hAnsi="Arial" w:cs="Arial"/>
        </w:rPr>
        <w:t xml:space="preserve">A copy of this letter has been forwarded to your Trade Union Representative (if appropriate). </w:t>
      </w:r>
    </w:p>
    <w:p w14:paraId="476538F4" w14:textId="159471FC" w:rsidR="000F19F4" w:rsidRPr="000F19F4" w:rsidRDefault="000F19F4" w:rsidP="000F19F4">
      <w:pPr>
        <w:jc w:val="both"/>
        <w:rPr>
          <w:rFonts w:ascii="Arial" w:hAnsi="Arial" w:cs="Arial"/>
        </w:rPr>
      </w:pPr>
      <w:r w:rsidRPr="000F19F4">
        <w:rPr>
          <w:rFonts w:ascii="Arial" w:hAnsi="Arial" w:cs="Arial"/>
        </w:rPr>
        <w:t>Yours sincerely,</w:t>
      </w:r>
    </w:p>
    <w:p w14:paraId="7AE5958D" w14:textId="02F729C6" w:rsidR="000F19F4" w:rsidRDefault="000F19F4" w:rsidP="000F19F4">
      <w:pPr>
        <w:jc w:val="both"/>
      </w:pPr>
    </w:p>
    <w:p w14:paraId="5F0A32B9" w14:textId="5A2DC8B7" w:rsidR="00F96C49" w:rsidRPr="001F6451" w:rsidRDefault="00F96C49" w:rsidP="000F19F4">
      <w:pPr>
        <w:jc w:val="both"/>
        <w:rPr>
          <w:rFonts w:ascii="Arial" w:hAnsi="Arial" w:cs="Arial"/>
        </w:rPr>
      </w:pPr>
      <w:r w:rsidRPr="001F6451">
        <w:rPr>
          <w:rFonts w:ascii="Arial" w:hAnsi="Arial" w:cs="Arial"/>
        </w:rPr>
        <w:t>Executive Officer</w:t>
      </w:r>
    </w:p>
    <w:p w14:paraId="297A0ADE" w14:textId="77777777" w:rsidR="00F96C49" w:rsidRDefault="00F96C49" w:rsidP="000F19F4">
      <w:pPr>
        <w:jc w:val="both"/>
      </w:pPr>
    </w:p>
    <w:p w14:paraId="03EE924B" w14:textId="77777777" w:rsidR="00B10C8E" w:rsidRPr="000F19F4" w:rsidRDefault="00B10C8E" w:rsidP="00B10C8E">
      <w:pPr>
        <w:pStyle w:val="DefaultText"/>
        <w:jc w:val="both"/>
        <w:rPr>
          <w:rFonts w:ascii="Arial" w:hAnsi="Arial" w:cs="Arial"/>
          <w:b/>
          <w:bCs/>
          <w:sz w:val="20"/>
        </w:rPr>
      </w:pPr>
      <w:r w:rsidRPr="000F19F4">
        <w:rPr>
          <w:rFonts w:ascii="Arial" w:hAnsi="Arial" w:cs="Arial"/>
          <w:b/>
          <w:bCs/>
          <w:sz w:val="20"/>
        </w:rPr>
        <w:t>Copy to:</w:t>
      </w:r>
    </w:p>
    <w:p w14:paraId="726EF360" w14:textId="77777777" w:rsidR="00B10C8E" w:rsidRPr="000F19F4" w:rsidRDefault="00B10C8E" w:rsidP="00B10C8E">
      <w:pPr>
        <w:pStyle w:val="DefaultText"/>
        <w:jc w:val="both"/>
        <w:rPr>
          <w:rFonts w:ascii="Arial" w:hAnsi="Arial" w:cs="Arial"/>
          <w:sz w:val="20"/>
        </w:rPr>
      </w:pPr>
      <w:r w:rsidRPr="000F19F4">
        <w:rPr>
          <w:rFonts w:ascii="Arial" w:hAnsi="Arial" w:cs="Arial"/>
          <w:sz w:val="20"/>
        </w:rPr>
        <w:t>Local HR Case Adviser</w:t>
      </w:r>
    </w:p>
    <w:p w14:paraId="257BA98E" w14:textId="77777777" w:rsidR="00B10C8E" w:rsidRPr="000F19F4" w:rsidRDefault="00B10C8E" w:rsidP="00B10C8E">
      <w:pPr>
        <w:pStyle w:val="DefaultText"/>
        <w:jc w:val="both"/>
        <w:rPr>
          <w:rFonts w:ascii="Arial" w:hAnsi="Arial" w:cs="Arial"/>
          <w:sz w:val="20"/>
        </w:rPr>
      </w:pPr>
      <w:r w:rsidRPr="000F19F4">
        <w:rPr>
          <w:rFonts w:ascii="Arial" w:hAnsi="Arial" w:cs="Arial"/>
          <w:sz w:val="20"/>
        </w:rPr>
        <w:t>TU Representative – where applica</w:t>
      </w:r>
      <w:r>
        <w:rPr>
          <w:rFonts w:ascii="Arial" w:hAnsi="Arial" w:cs="Arial"/>
          <w:sz w:val="20"/>
        </w:rPr>
        <w:t>ble</w:t>
      </w:r>
    </w:p>
    <w:p w14:paraId="31586E00" w14:textId="142473D9" w:rsidR="000F19F4" w:rsidRDefault="000F19F4" w:rsidP="000F19F4">
      <w:pPr>
        <w:jc w:val="both"/>
      </w:pPr>
    </w:p>
    <w:p w14:paraId="3CAE1D96" w14:textId="598E57D0" w:rsidR="00923638" w:rsidRDefault="00923638" w:rsidP="00731AAA">
      <w:pPr>
        <w:autoSpaceDE w:val="0"/>
        <w:autoSpaceDN w:val="0"/>
        <w:adjustRightInd w:val="0"/>
      </w:pPr>
    </w:p>
    <w:p w14:paraId="1EF59425" w14:textId="4E412203" w:rsidR="002D62FC" w:rsidRDefault="002D62FC" w:rsidP="007E3AB3">
      <w:pPr>
        <w:pStyle w:val="Heading1"/>
        <w:rPr>
          <w:rFonts w:ascii="Arial" w:hAnsi="Arial" w:cs="Arial"/>
          <w:b/>
          <w:color w:val="FF0000"/>
        </w:rPr>
      </w:pPr>
    </w:p>
    <w:p w14:paraId="33C2AD60" w14:textId="77777777" w:rsidR="002D62FC" w:rsidRPr="002D62FC" w:rsidRDefault="002D62FC" w:rsidP="002D62FC"/>
    <w:p w14:paraId="3DE86181" w14:textId="77777777" w:rsidR="002D62FC" w:rsidRDefault="002D62FC" w:rsidP="007E3AB3">
      <w:pPr>
        <w:pStyle w:val="Heading1"/>
        <w:rPr>
          <w:rFonts w:ascii="Arial" w:hAnsi="Arial" w:cs="Arial"/>
          <w:b/>
          <w:color w:val="FF0000"/>
        </w:rPr>
      </w:pPr>
    </w:p>
    <w:p w14:paraId="7130BDA9" w14:textId="7FD4523A" w:rsidR="00F96C49" w:rsidRDefault="00F96C49">
      <w:pPr>
        <w:rPr>
          <w:rFonts w:ascii="Arial" w:eastAsiaTheme="majorEastAsia" w:hAnsi="Arial" w:cs="Arial"/>
          <w:b/>
          <w:color w:val="FF0000"/>
          <w:sz w:val="32"/>
          <w:szCs w:val="32"/>
        </w:rPr>
      </w:pPr>
      <w:r>
        <w:rPr>
          <w:rFonts w:ascii="Arial" w:hAnsi="Arial" w:cs="Arial"/>
          <w:b/>
          <w:color w:val="FF0000"/>
        </w:rPr>
        <w:br w:type="page"/>
      </w:r>
    </w:p>
    <w:p w14:paraId="54594D5C" w14:textId="7FD4523A" w:rsidR="007E3AB3" w:rsidRPr="00545565" w:rsidRDefault="007E3AB3" w:rsidP="007E3AB3">
      <w:pPr>
        <w:pStyle w:val="Heading1"/>
        <w:rPr>
          <w:rFonts w:ascii="Arial" w:hAnsi="Arial" w:cs="Arial"/>
          <w:b/>
          <w:color w:val="FF0000"/>
        </w:rPr>
      </w:pPr>
      <w:bookmarkStart w:id="61" w:name="_Toc162347242"/>
      <w:r w:rsidRPr="005F4202">
        <w:rPr>
          <w:rFonts w:ascii="Arial" w:hAnsi="Arial" w:cs="Arial"/>
          <w:b/>
          <w:color w:val="FF0000"/>
        </w:rPr>
        <w:lastRenderedPageBreak/>
        <w:t xml:space="preserve">Appendix </w:t>
      </w:r>
      <w:r w:rsidR="000F19F4">
        <w:rPr>
          <w:rFonts w:ascii="Arial" w:hAnsi="Arial" w:cs="Arial"/>
          <w:b/>
          <w:color w:val="FF0000"/>
        </w:rPr>
        <w:t>8</w:t>
      </w:r>
      <w:r w:rsidRPr="005F4202">
        <w:rPr>
          <w:rFonts w:ascii="Arial" w:hAnsi="Arial" w:cs="Arial"/>
          <w:b/>
          <w:color w:val="FF0000"/>
        </w:rPr>
        <w:t xml:space="preserve">: </w:t>
      </w:r>
      <w:r w:rsidR="00DF54F0">
        <w:rPr>
          <w:rFonts w:ascii="Arial" w:hAnsi="Arial" w:cs="Arial"/>
          <w:b/>
          <w:color w:val="FF0000"/>
        </w:rPr>
        <w:t xml:space="preserve">Appeal </w:t>
      </w:r>
      <w:r w:rsidR="00857646">
        <w:rPr>
          <w:rFonts w:ascii="Arial" w:hAnsi="Arial" w:cs="Arial"/>
          <w:b/>
          <w:color w:val="FF0000"/>
        </w:rPr>
        <w:t>N</w:t>
      </w:r>
      <w:r>
        <w:rPr>
          <w:rFonts w:ascii="Arial" w:hAnsi="Arial" w:cs="Arial"/>
          <w:b/>
          <w:color w:val="FF0000"/>
        </w:rPr>
        <w:t xml:space="preserve">ot </w:t>
      </w:r>
      <w:r w:rsidR="00857646">
        <w:rPr>
          <w:rFonts w:ascii="Arial" w:hAnsi="Arial" w:cs="Arial"/>
          <w:b/>
          <w:color w:val="FF0000"/>
        </w:rPr>
        <w:t>U</w:t>
      </w:r>
      <w:r>
        <w:rPr>
          <w:rFonts w:ascii="Arial" w:hAnsi="Arial" w:cs="Arial"/>
          <w:b/>
          <w:color w:val="FF0000"/>
        </w:rPr>
        <w:t>pheld</w:t>
      </w:r>
      <w:bookmarkEnd w:id="61"/>
    </w:p>
    <w:p w14:paraId="00F998BF" w14:textId="77777777" w:rsidR="007E3AB3" w:rsidRDefault="007E3AB3" w:rsidP="007E3AB3"/>
    <w:p w14:paraId="0265798F" w14:textId="77777777" w:rsidR="007E3AB3" w:rsidRPr="00ED5C51" w:rsidRDefault="007E3AB3" w:rsidP="007E3AB3">
      <w:pPr>
        <w:pStyle w:val="NoSpacing"/>
        <w:rPr>
          <w:rFonts w:ascii="Arial" w:hAnsi="Arial" w:cs="Arial"/>
          <w:b/>
          <w:bCs/>
        </w:rPr>
      </w:pPr>
      <w:r w:rsidRPr="00ED5C51">
        <w:rPr>
          <w:rFonts w:ascii="Arial" w:hAnsi="Arial" w:cs="Arial"/>
          <w:b/>
          <w:bCs/>
        </w:rPr>
        <w:t>Private and Confidential</w:t>
      </w:r>
    </w:p>
    <w:p w14:paraId="09F50FD6" w14:textId="77777777" w:rsidR="007E3AB3" w:rsidRPr="00ED5C51" w:rsidRDefault="007E3AB3" w:rsidP="007E3AB3">
      <w:pPr>
        <w:pStyle w:val="NoSpacing"/>
        <w:rPr>
          <w:rFonts w:ascii="Arial" w:hAnsi="Arial" w:cs="Arial"/>
        </w:rPr>
      </w:pPr>
      <w:r w:rsidRPr="00ED5C51">
        <w:rPr>
          <w:rFonts w:ascii="Arial" w:hAnsi="Arial" w:cs="Arial"/>
        </w:rPr>
        <w:t>Employee Name</w:t>
      </w:r>
    </w:p>
    <w:p w14:paraId="196D3C27" w14:textId="77777777" w:rsidR="007E3AB3" w:rsidRDefault="007E3AB3" w:rsidP="007E3AB3">
      <w:pPr>
        <w:pStyle w:val="NoSpacing"/>
        <w:rPr>
          <w:rFonts w:ascii="Arial" w:hAnsi="Arial" w:cs="Arial"/>
        </w:rPr>
      </w:pPr>
      <w:r w:rsidRPr="00ED5C51">
        <w:rPr>
          <w:rFonts w:ascii="Arial" w:hAnsi="Arial" w:cs="Arial"/>
        </w:rPr>
        <w:t>Employee Address</w:t>
      </w:r>
    </w:p>
    <w:p w14:paraId="12DDA3C8" w14:textId="77777777" w:rsidR="007E3AB3" w:rsidRDefault="007E3AB3" w:rsidP="007E3AB3">
      <w:pPr>
        <w:pStyle w:val="NoSpacing"/>
        <w:rPr>
          <w:rFonts w:ascii="Arial" w:hAnsi="Arial" w:cs="Arial"/>
        </w:rPr>
      </w:pPr>
      <w:r w:rsidRPr="00ED5C51">
        <w:rPr>
          <w:rFonts w:ascii="Arial" w:hAnsi="Arial" w:cs="Arial"/>
        </w:rPr>
        <w:t>Sent by email: email address</w:t>
      </w:r>
    </w:p>
    <w:p w14:paraId="5BE0FC28" w14:textId="77777777" w:rsidR="007E3AB3" w:rsidRPr="00ED5C51" w:rsidRDefault="007E3AB3" w:rsidP="007E3AB3">
      <w:pPr>
        <w:pStyle w:val="NoSpacing"/>
        <w:rPr>
          <w:rFonts w:ascii="Arial" w:hAnsi="Arial" w:cs="Arial"/>
        </w:rPr>
      </w:pPr>
    </w:p>
    <w:p w14:paraId="613675D4" w14:textId="77777777" w:rsidR="007E3AB3" w:rsidRPr="00ED5C51" w:rsidRDefault="007E3AB3" w:rsidP="007E3AB3">
      <w:pPr>
        <w:pStyle w:val="NoSpacing"/>
        <w:rPr>
          <w:rFonts w:ascii="Arial" w:hAnsi="Arial" w:cs="Arial"/>
        </w:rPr>
      </w:pPr>
      <w:r w:rsidRPr="00ED5C51">
        <w:rPr>
          <w:rFonts w:ascii="Arial" w:hAnsi="Arial" w:cs="Arial"/>
        </w:rPr>
        <w:t>Date</w:t>
      </w:r>
    </w:p>
    <w:p w14:paraId="0153240E" w14:textId="77777777" w:rsidR="007E3AB3" w:rsidRPr="00ED5C51" w:rsidRDefault="007E3AB3" w:rsidP="007E3AB3">
      <w:pPr>
        <w:pStyle w:val="NoSpacing"/>
        <w:rPr>
          <w:rFonts w:ascii="Arial" w:hAnsi="Arial" w:cs="Arial"/>
        </w:rPr>
      </w:pPr>
    </w:p>
    <w:p w14:paraId="6D9ADEFC" w14:textId="77777777" w:rsidR="007E3AB3" w:rsidRDefault="007E3AB3" w:rsidP="007E3AB3">
      <w:pPr>
        <w:pStyle w:val="NoSpacing"/>
        <w:rPr>
          <w:rFonts w:ascii="Arial" w:hAnsi="Arial" w:cs="Arial"/>
        </w:rPr>
      </w:pPr>
      <w:r w:rsidRPr="00ED5C51">
        <w:rPr>
          <w:rFonts w:ascii="Arial" w:hAnsi="Arial" w:cs="Arial"/>
        </w:rPr>
        <w:t>Dear name</w:t>
      </w:r>
    </w:p>
    <w:p w14:paraId="696968B3" w14:textId="77777777" w:rsidR="007E3AB3" w:rsidRPr="00ED5C51" w:rsidRDefault="007E3AB3" w:rsidP="007E3AB3">
      <w:pPr>
        <w:pStyle w:val="NoSpacing"/>
        <w:rPr>
          <w:rFonts w:ascii="Arial" w:hAnsi="Arial" w:cs="Arial"/>
        </w:rPr>
      </w:pPr>
    </w:p>
    <w:p w14:paraId="0BE289DA" w14:textId="11ECFD2D" w:rsidR="007E3AB3" w:rsidRPr="00ED5C51" w:rsidRDefault="007E3AB3" w:rsidP="007E3AB3">
      <w:pPr>
        <w:pStyle w:val="NoSpacing"/>
        <w:rPr>
          <w:rFonts w:ascii="Arial" w:hAnsi="Arial" w:cs="Arial"/>
          <w:b/>
          <w:bCs/>
        </w:rPr>
      </w:pPr>
      <w:r w:rsidRPr="00ED5C51">
        <w:rPr>
          <w:rFonts w:ascii="Arial" w:hAnsi="Arial" w:cs="Arial"/>
          <w:b/>
          <w:bCs/>
        </w:rPr>
        <w:t>Re Flexible Working Request</w:t>
      </w:r>
      <w:r>
        <w:rPr>
          <w:rFonts w:ascii="Arial" w:hAnsi="Arial" w:cs="Arial"/>
          <w:b/>
          <w:bCs/>
        </w:rPr>
        <w:t xml:space="preserve"> – Appeal Not Upheld</w:t>
      </w:r>
    </w:p>
    <w:p w14:paraId="0CCF161D" w14:textId="77777777" w:rsidR="007E3AB3" w:rsidRPr="00857646" w:rsidRDefault="007E3AB3" w:rsidP="007E3AB3">
      <w:pPr>
        <w:pStyle w:val="NoSpacing"/>
        <w:rPr>
          <w:rFonts w:ascii="Arial" w:hAnsi="Arial" w:cs="Arial"/>
        </w:rPr>
      </w:pPr>
    </w:p>
    <w:p w14:paraId="6F6B5197" w14:textId="722C2FD6" w:rsidR="00ED5C51" w:rsidRPr="006E0F92" w:rsidRDefault="007E3AB3" w:rsidP="006E0F92">
      <w:pPr>
        <w:pStyle w:val="NoSpacing"/>
        <w:rPr>
          <w:rFonts w:ascii="Arial" w:hAnsi="Arial" w:cs="Arial"/>
        </w:rPr>
      </w:pPr>
      <w:r w:rsidRPr="006E0F92">
        <w:rPr>
          <w:rFonts w:ascii="Arial" w:hAnsi="Arial" w:cs="Arial"/>
        </w:rPr>
        <w:t xml:space="preserve">I refer to </w:t>
      </w:r>
      <w:r w:rsidR="00B0002C">
        <w:rPr>
          <w:rFonts w:ascii="Arial" w:hAnsi="Arial" w:cs="Arial"/>
        </w:rPr>
        <w:t xml:space="preserve">your </w:t>
      </w:r>
      <w:r w:rsidR="00857646" w:rsidRPr="006E0F92">
        <w:rPr>
          <w:rFonts w:ascii="Arial" w:hAnsi="Arial" w:cs="Arial"/>
        </w:rPr>
        <w:t xml:space="preserve">appeal </w:t>
      </w:r>
      <w:r w:rsidR="008C6283" w:rsidRPr="006E0F92">
        <w:rPr>
          <w:rFonts w:ascii="Arial" w:hAnsi="Arial" w:cs="Arial"/>
        </w:rPr>
        <w:t>submission dated</w:t>
      </w:r>
      <w:r w:rsidR="00B0002C">
        <w:rPr>
          <w:rFonts w:ascii="Arial" w:hAnsi="Arial" w:cs="Arial"/>
        </w:rPr>
        <w:t xml:space="preserve"> </w:t>
      </w:r>
      <w:r w:rsidR="00B0002C" w:rsidRPr="002D62FC">
        <w:rPr>
          <w:rFonts w:ascii="Arial" w:hAnsi="Arial" w:cs="Arial"/>
        </w:rPr>
        <w:t>DATE</w:t>
      </w:r>
      <w:r w:rsidR="008C6283" w:rsidRPr="006E0F92">
        <w:rPr>
          <w:rFonts w:ascii="Arial" w:hAnsi="Arial" w:cs="Arial"/>
        </w:rPr>
        <w:t xml:space="preserve"> </w:t>
      </w:r>
      <w:r w:rsidR="00857646" w:rsidRPr="006E0F92">
        <w:rPr>
          <w:rFonts w:ascii="Arial" w:hAnsi="Arial" w:cs="Arial"/>
        </w:rPr>
        <w:t xml:space="preserve">to consider your </w:t>
      </w:r>
      <w:r w:rsidRPr="006E0F92">
        <w:rPr>
          <w:rFonts w:ascii="Arial" w:hAnsi="Arial" w:cs="Arial"/>
        </w:rPr>
        <w:t>flexible working request</w:t>
      </w:r>
      <w:r w:rsidR="00857646" w:rsidRPr="006E0F92">
        <w:rPr>
          <w:rFonts w:ascii="Arial" w:hAnsi="Arial" w:cs="Arial"/>
        </w:rPr>
        <w:t xml:space="preserve"> outcome.</w:t>
      </w:r>
    </w:p>
    <w:p w14:paraId="6AE916A5" w14:textId="77777777" w:rsidR="006E0F92" w:rsidRPr="006E0F92" w:rsidRDefault="006E0F92" w:rsidP="006E0F92">
      <w:pPr>
        <w:pStyle w:val="NoSpacing"/>
        <w:rPr>
          <w:rStyle w:val="fontstyle01"/>
          <w:rFonts w:ascii="Arial" w:hAnsi="Arial" w:cs="Arial"/>
          <w:color w:val="auto"/>
          <w:sz w:val="22"/>
          <w:szCs w:val="22"/>
        </w:rPr>
      </w:pPr>
    </w:p>
    <w:p w14:paraId="7F89AD4B" w14:textId="2F6F4726" w:rsidR="006E0F92" w:rsidRPr="006E0F92" w:rsidRDefault="006E0F92" w:rsidP="006E0F92">
      <w:pPr>
        <w:overflowPunct w:val="0"/>
        <w:autoSpaceDE w:val="0"/>
        <w:autoSpaceDN w:val="0"/>
        <w:adjustRightInd w:val="0"/>
        <w:spacing w:after="0" w:line="240" w:lineRule="auto"/>
        <w:jc w:val="both"/>
        <w:textAlignment w:val="baseline"/>
        <w:rPr>
          <w:rStyle w:val="fontstyle01"/>
          <w:rFonts w:ascii="Arial" w:hAnsi="Arial" w:cs="Arial"/>
          <w:sz w:val="22"/>
          <w:szCs w:val="22"/>
        </w:rPr>
      </w:pPr>
      <w:r w:rsidRPr="006E0F92">
        <w:rPr>
          <w:rFonts w:ascii="Arial" w:eastAsia="Times New Roman" w:hAnsi="Arial" w:cs="Arial"/>
          <w:lang w:val="en-US" w:eastAsia="en-GB"/>
        </w:rPr>
        <w:t xml:space="preserve">I write to confirm that following </w:t>
      </w:r>
      <w:r w:rsidR="00B10C8E" w:rsidRPr="006E0F92">
        <w:rPr>
          <w:rFonts w:ascii="Arial" w:eastAsia="Times New Roman" w:hAnsi="Arial" w:cs="Arial"/>
          <w:lang w:val="en-US" w:eastAsia="en-GB"/>
        </w:rPr>
        <w:t>consideration</w:t>
      </w:r>
      <w:r w:rsidRPr="006E0F92">
        <w:rPr>
          <w:rFonts w:ascii="Arial" w:eastAsia="Times New Roman" w:hAnsi="Arial" w:cs="Arial"/>
          <w:lang w:val="en-US" w:eastAsia="en-GB"/>
        </w:rPr>
        <w:t xml:space="preserve"> of </w:t>
      </w:r>
      <w:r w:rsidR="00B10C8E" w:rsidRPr="006E0F92">
        <w:rPr>
          <w:rFonts w:ascii="Arial" w:eastAsia="Times New Roman" w:hAnsi="Arial" w:cs="Arial"/>
          <w:lang w:val="en-US" w:eastAsia="en-GB"/>
        </w:rPr>
        <w:t>all</w:t>
      </w:r>
      <w:r w:rsidRPr="006E0F92">
        <w:rPr>
          <w:rFonts w:ascii="Arial" w:eastAsia="Times New Roman" w:hAnsi="Arial" w:cs="Arial"/>
          <w:lang w:val="en-US" w:eastAsia="en-GB"/>
        </w:rPr>
        <w:t xml:space="preserve"> the information </w:t>
      </w:r>
      <w:r w:rsidR="00B0002C">
        <w:rPr>
          <w:rFonts w:ascii="Arial" w:eastAsia="Times New Roman" w:hAnsi="Arial" w:cs="Arial"/>
          <w:lang w:val="en-US" w:eastAsia="en-GB"/>
        </w:rPr>
        <w:t>submitted</w:t>
      </w:r>
      <w:r w:rsidRPr="006E0F92">
        <w:rPr>
          <w:rFonts w:ascii="Arial" w:eastAsia="Times New Roman" w:hAnsi="Arial" w:cs="Arial"/>
          <w:lang w:val="en-US" w:eastAsia="en-GB"/>
        </w:rPr>
        <w:t xml:space="preserve"> by you, </w:t>
      </w:r>
      <w:r w:rsidRPr="006E0F92">
        <w:rPr>
          <w:rFonts w:ascii="Arial" w:eastAsia="Times New Roman" w:hAnsi="Arial" w:cs="Arial"/>
          <w:color w:val="FF0000"/>
          <w:lang w:val="en-US" w:eastAsia="en-GB"/>
        </w:rPr>
        <w:t>your trade union representative</w:t>
      </w:r>
      <w:r w:rsidRPr="006E0F92">
        <w:rPr>
          <w:rFonts w:ascii="Arial" w:eastAsia="Times New Roman" w:hAnsi="Arial" w:cs="Arial"/>
          <w:lang w:val="en-US" w:eastAsia="en-GB"/>
        </w:rPr>
        <w:t xml:space="preserve"> and management that the grounds of your </w:t>
      </w:r>
      <w:r w:rsidR="002D62FC">
        <w:rPr>
          <w:rFonts w:ascii="Arial" w:eastAsia="Times New Roman" w:hAnsi="Arial" w:cs="Arial"/>
          <w:lang w:val="en-US" w:eastAsia="en-GB"/>
        </w:rPr>
        <w:t>a</w:t>
      </w:r>
      <w:r w:rsidRPr="006E0F92">
        <w:rPr>
          <w:rFonts w:ascii="Arial" w:eastAsia="Times New Roman" w:hAnsi="Arial" w:cs="Arial"/>
          <w:lang w:val="en-US" w:eastAsia="en-GB"/>
        </w:rPr>
        <w:t xml:space="preserve">ppeal have not been substantiated and the </w:t>
      </w:r>
      <w:r w:rsidR="002D62FC">
        <w:rPr>
          <w:rFonts w:ascii="Arial" w:eastAsia="Times New Roman" w:hAnsi="Arial" w:cs="Arial"/>
          <w:lang w:val="en-US" w:eastAsia="en-GB"/>
        </w:rPr>
        <w:t>a</w:t>
      </w:r>
      <w:r w:rsidRPr="006E0F92">
        <w:rPr>
          <w:rFonts w:ascii="Arial" w:eastAsia="Times New Roman" w:hAnsi="Arial" w:cs="Arial"/>
          <w:lang w:val="en-US" w:eastAsia="en-GB"/>
        </w:rPr>
        <w:t>ppeal shall not be upheld.</w:t>
      </w:r>
      <w:r w:rsidRPr="006E0F92">
        <w:rPr>
          <w:rStyle w:val="fontstyle01"/>
          <w:rFonts w:ascii="Arial" w:hAnsi="Arial" w:cs="Arial"/>
          <w:sz w:val="22"/>
          <w:szCs w:val="22"/>
        </w:rPr>
        <w:t xml:space="preserve"> </w:t>
      </w:r>
    </w:p>
    <w:p w14:paraId="673C268E" w14:textId="77777777" w:rsidR="006E0F92" w:rsidRPr="006E0F92" w:rsidRDefault="006E0F92" w:rsidP="006E0F92">
      <w:pPr>
        <w:overflowPunct w:val="0"/>
        <w:autoSpaceDE w:val="0"/>
        <w:autoSpaceDN w:val="0"/>
        <w:adjustRightInd w:val="0"/>
        <w:spacing w:after="0" w:line="240" w:lineRule="auto"/>
        <w:jc w:val="both"/>
        <w:textAlignment w:val="baseline"/>
        <w:rPr>
          <w:rStyle w:val="fontstyle01"/>
          <w:rFonts w:ascii="Arial" w:hAnsi="Arial" w:cs="Arial"/>
          <w:sz w:val="22"/>
          <w:szCs w:val="22"/>
        </w:rPr>
      </w:pPr>
    </w:p>
    <w:p w14:paraId="2F2F50F5" w14:textId="5FCA195E" w:rsidR="006E0F92" w:rsidRPr="006E0F92" w:rsidRDefault="006E0F92" w:rsidP="006E0F92">
      <w:pPr>
        <w:overflowPunct w:val="0"/>
        <w:autoSpaceDE w:val="0"/>
        <w:autoSpaceDN w:val="0"/>
        <w:adjustRightInd w:val="0"/>
        <w:spacing w:after="0" w:line="240" w:lineRule="auto"/>
        <w:jc w:val="both"/>
        <w:textAlignment w:val="baseline"/>
        <w:rPr>
          <w:rFonts w:ascii="Arial" w:eastAsia="Times New Roman" w:hAnsi="Arial" w:cs="Arial"/>
          <w:lang w:val="en-US" w:eastAsia="en-GB"/>
        </w:rPr>
      </w:pPr>
      <w:r w:rsidRPr="006E0F92">
        <w:rPr>
          <w:rStyle w:val="fontstyle01"/>
          <w:rFonts w:ascii="Arial" w:hAnsi="Arial" w:cs="Arial"/>
          <w:sz w:val="22"/>
          <w:szCs w:val="22"/>
        </w:rPr>
        <w:t>The reason that your appeal has not been upheld is that your request would have:</w:t>
      </w:r>
    </w:p>
    <w:p w14:paraId="46769F4D" w14:textId="4D7C9974" w:rsidR="00834C26" w:rsidRPr="002D62FC" w:rsidRDefault="00ED5C51" w:rsidP="00ED5C51">
      <w:pPr>
        <w:rPr>
          <w:rStyle w:val="fontstyle21"/>
          <w:rFonts w:ascii="Arial" w:hAnsi="Arial" w:cs="Arial"/>
          <w:i/>
          <w:iCs/>
          <w:color w:val="201F1E"/>
        </w:rPr>
      </w:pPr>
      <w:r w:rsidRPr="006E0F92">
        <w:rPr>
          <w:rFonts w:ascii="Arial" w:hAnsi="Arial" w:cs="Arial"/>
          <w:color w:val="000000"/>
        </w:rPr>
        <w:br/>
      </w:r>
      <w:r w:rsidR="00834C26" w:rsidRPr="002D62FC">
        <w:rPr>
          <w:rStyle w:val="fontstyle21"/>
          <w:rFonts w:ascii="Arial" w:hAnsi="Arial" w:cs="Arial"/>
          <w:i/>
          <w:iCs/>
          <w:color w:val="201F1E"/>
        </w:rPr>
        <w:t>State the reason with an example refer to section 6 of the toolkit and delete as appropriate:</w:t>
      </w:r>
    </w:p>
    <w:p w14:paraId="29F4B1C0" w14:textId="77777777" w:rsidR="00834C26" w:rsidRPr="007E3AB3" w:rsidRDefault="00834C26" w:rsidP="00834C26">
      <w:pPr>
        <w:rPr>
          <w:rFonts w:ascii="Arial" w:hAnsi="Arial" w:cs="Arial"/>
        </w:rPr>
      </w:pPr>
      <w:r w:rsidRPr="007E3AB3">
        <w:rPr>
          <w:rFonts w:ascii="Arial" w:hAnsi="Arial" w:cs="Arial"/>
        </w:rPr>
        <w:t xml:space="preserve">•the burden of additional costs </w:t>
      </w:r>
    </w:p>
    <w:p w14:paraId="2B53CE3F" w14:textId="77777777" w:rsidR="00834C26" w:rsidRPr="007E3AB3" w:rsidRDefault="00834C26" w:rsidP="00834C26">
      <w:pPr>
        <w:rPr>
          <w:rFonts w:ascii="Arial" w:hAnsi="Arial" w:cs="Arial"/>
        </w:rPr>
      </w:pPr>
      <w:r w:rsidRPr="007E3AB3">
        <w:rPr>
          <w:rFonts w:ascii="Arial" w:hAnsi="Arial" w:cs="Arial"/>
        </w:rPr>
        <w:t xml:space="preserve">•an inability to reorganise work amongst existing staff </w:t>
      </w:r>
    </w:p>
    <w:p w14:paraId="491C02E7" w14:textId="77777777" w:rsidR="00834C26" w:rsidRPr="007E3AB3" w:rsidRDefault="00834C26" w:rsidP="00834C26">
      <w:pPr>
        <w:rPr>
          <w:rFonts w:ascii="Arial" w:hAnsi="Arial" w:cs="Arial"/>
        </w:rPr>
      </w:pPr>
      <w:r w:rsidRPr="007E3AB3">
        <w:rPr>
          <w:rFonts w:ascii="Arial" w:hAnsi="Arial" w:cs="Arial"/>
        </w:rPr>
        <w:t xml:space="preserve">•an inability to recruit additional staff </w:t>
      </w:r>
    </w:p>
    <w:p w14:paraId="52A844B7" w14:textId="77777777" w:rsidR="00834C26" w:rsidRPr="007E3AB3" w:rsidRDefault="00834C26" w:rsidP="00834C26">
      <w:pPr>
        <w:rPr>
          <w:rFonts w:ascii="Arial" w:hAnsi="Arial" w:cs="Arial"/>
        </w:rPr>
      </w:pPr>
      <w:r w:rsidRPr="007E3AB3">
        <w:rPr>
          <w:rFonts w:ascii="Arial" w:hAnsi="Arial" w:cs="Arial"/>
        </w:rPr>
        <w:t>•a detrimental impact on quality</w:t>
      </w:r>
    </w:p>
    <w:p w14:paraId="1C60F06E" w14:textId="77777777" w:rsidR="00834C26" w:rsidRPr="007E3AB3" w:rsidRDefault="00834C26" w:rsidP="00834C26">
      <w:pPr>
        <w:rPr>
          <w:rFonts w:ascii="Arial" w:hAnsi="Arial" w:cs="Arial"/>
        </w:rPr>
      </w:pPr>
      <w:r w:rsidRPr="007E3AB3">
        <w:rPr>
          <w:rFonts w:ascii="Arial" w:hAnsi="Arial" w:cs="Arial"/>
        </w:rPr>
        <w:t xml:space="preserve">•a detrimental impact on performance </w:t>
      </w:r>
    </w:p>
    <w:p w14:paraId="4DF47E88" w14:textId="77777777" w:rsidR="00834C26" w:rsidRPr="007E3AB3" w:rsidRDefault="00834C26" w:rsidP="00834C26">
      <w:pPr>
        <w:rPr>
          <w:rFonts w:ascii="Arial" w:hAnsi="Arial" w:cs="Arial"/>
        </w:rPr>
      </w:pPr>
      <w:r w:rsidRPr="007E3AB3">
        <w:rPr>
          <w:rFonts w:ascii="Arial" w:hAnsi="Arial" w:cs="Arial"/>
        </w:rPr>
        <w:t xml:space="preserve">•detrimental effect on ability to meet customer demand </w:t>
      </w:r>
    </w:p>
    <w:p w14:paraId="37A707B1" w14:textId="77777777" w:rsidR="00834C26" w:rsidRPr="007E3AB3" w:rsidRDefault="00834C26" w:rsidP="00834C26">
      <w:pPr>
        <w:rPr>
          <w:rFonts w:ascii="Arial" w:hAnsi="Arial" w:cs="Arial"/>
        </w:rPr>
      </w:pPr>
      <w:r w:rsidRPr="007E3AB3">
        <w:rPr>
          <w:rFonts w:ascii="Arial" w:hAnsi="Arial" w:cs="Arial"/>
        </w:rPr>
        <w:t xml:space="preserve">•insufficient work for the periods the employee proposes to work </w:t>
      </w:r>
    </w:p>
    <w:p w14:paraId="501039DA" w14:textId="0EC6B3A5" w:rsidR="00834C26" w:rsidRPr="00834C26" w:rsidRDefault="00834C26" w:rsidP="00ED5C51">
      <w:pPr>
        <w:rPr>
          <w:rStyle w:val="fontstyle21"/>
          <w:rFonts w:ascii="Arial" w:hAnsi="Arial" w:cs="Arial"/>
          <w:b w:val="0"/>
          <w:bCs w:val="0"/>
          <w:color w:val="auto"/>
        </w:rPr>
      </w:pPr>
      <w:r w:rsidRPr="007E3AB3">
        <w:rPr>
          <w:rFonts w:ascii="Arial" w:hAnsi="Arial" w:cs="Arial"/>
        </w:rPr>
        <w:t>•a planned structural change to the business.</w:t>
      </w:r>
    </w:p>
    <w:p w14:paraId="717925E9" w14:textId="676C7F4F" w:rsidR="00ED5C51" w:rsidRPr="006E0F92" w:rsidRDefault="00ED5C51" w:rsidP="00ED5C51">
      <w:pPr>
        <w:rPr>
          <w:rStyle w:val="fontstyle01"/>
          <w:rFonts w:ascii="Arial" w:hAnsi="Arial" w:cs="Arial"/>
          <w:sz w:val="22"/>
          <w:szCs w:val="22"/>
        </w:rPr>
      </w:pPr>
      <w:r w:rsidRPr="006E0F92">
        <w:rPr>
          <w:rStyle w:val="fontstyle01"/>
          <w:rFonts w:ascii="Arial" w:hAnsi="Arial" w:cs="Arial"/>
          <w:sz w:val="22"/>
          <w:szCs w:val="22"/>
        </w:rPr>
        <w:t>Please note that in accordance with our Flexible Working Policy, you have no further right of appeal.</w:t>
      </w:r>
      <w:r w:rsidR="00F96C49">
        <w:rPr>
          <w:rStyle w:val="fontstyle01"/>
          <w:rFonts w:ascii="Arial" w:hAnsi="Arial" w:cs="Arial"/>
          <w:sz w:val="22"/>
          <w:szCs w:val="22"/>
        </w:rPr>
        <w:t xml:space="preserve"> </w:t>
      </w:r>
      <w:r w:rsidRPr="006E0F92">
        <w:rPr>
          <w:rStyle w:val="fontstyle01"/>
          <w:rFonts w:ascii="Arial" w:hAnsi="Arial" w:cs="Arial"/>
          <w:sz w:val="22"/>
          <w:szCs w:val="22"/>
        </w:rPr>
        <w:t xml:space="preserve">I appreciate that you will be disappointed with this outcome and would like to re-iterate that </w:t>
      </w:r>
      <w:r w:rsidR="008819DF">
        <w:rPr>
          <w:rStyle w:val="fontstyle01"/>
          <w:rFonts w:ascii="Arial" w:hAnsi="Arial" w:cs="Arial"/>
          <w:sz w:val="22"/>
          <w:szCs w:val="22"/>
        </w:rPr>
        <w:t>we will continue to support you in your role in line with r</w:t>
      </w:r>
      <w:r w:rsidRPr="006E0F92">
        <w:rPr>
          <w:rStyle w:val="fontstyle01"/>
          <w:rFonts w:ascii="Arial" w:hAnsi="Arial" w:cs="Arial"/>
          <w:sz w:val="22"/>
          <w:szCs w:val="22"/>
        </w:rPr>
        <w:t>elevant policies</w:t>
      </w:r>
      <w:r w:rsidR="008819DF">
        <w:rPr>
          <w:rStyle w:val="fontstyle01"/>
          <w:rFonts w:ascii="Arial" w:hAnsi="Arial" w:cs="Arial"/>
          <w:sz w:val="22"/>
          <w:szCs w:val="22"/>
        </w:rPr>
        <w:t>,</w:t>
      </w:r>
      <w:r w:rsidRPr="006E0F92">
        <w:rPr>
          <w:rStyle w:val="fontstyle01"/>
          <w:rFonts w:ascii="Arial" w:hAnsi="Arial" w:cs="Arial"/>
          <w:sz w:val="22"/>
          <w:szCs w:val="22"/>
        </w:rPr>
        <w:t xml:space="preserve"> as and when required.</w:t>
      </w:r>
    </w:p>
    <w:p w14:paraId="4FB03E79" w14:textId="629BAA2C" w:rsidR="00ED5C51" w:rsidRDefault="00ED5C51" w:rsidP="00ED5C51">
      <w:pPr>
        <w:rPr>
          <w:rStyle w:val="fontstyle01"/>
          <w:rFonts w:ascii="Arial" w:hAnsi="Arial" w:cs="Arial"/>
          <w:sz w:val="22"/>
          <w:szCs w:val="22"/>
        </w:rPr>
      </w:pPr>
      <w:r w:rsidRPr="006E0F92">
        <w:rPr>
          <w:rStyle w:val="fontstyle01"/>
          <w:rFonts w:ascii="Arial" w:hAnsi="Arial" w:cs="Arial"/>
          <w:sz w:val="22"/>
          <w:szCs w:val="22"/>
        </w:rPr>
        <w:t>Yours sincerely</w:t>
      </w:r>
    </w:p>
    <w:p w14:paraId="08DC45E3" w14:textId="2FFB005D" w:rsidR="006E0F92" w:rsidRDefault="00F96C49" w:rsidP="00ED5C51">
      <w:pPr>
        <w:rPr>
          <w:rStyle w:val="fontstyle01"/>
          <w:rFonts w:ascii="Arial" w:hAnsi="Arial" w:cs="Arial"/>
          <w:sz w:val="22"/>
          <w:szCs w:val="22"/>
        </w:rPr>
      </w:pPr>
      <w:r>
        <w:rPr>
          <w:rStyle w:val="fontstyle01"/>
          <w:rFonts w:ascii="Arial" w:hAnsi="Arial" w:cs="Arial"/>
          <w:sz w:val="22"/>
          <w:szCs w:val="22"/>
        </w:rPr>
        <w:t>Execut</w:t>
      </w:r>
      <w:r w:rsidR="008748F4">
        <w:rPr>
          <w:rStyle w:val="fontstyle01"/>
          <w:rFonts w:ascii="Arial" w:hAnsi="Arial" w:cs="Arial"/>
          <w:sz w:val="22"/>
          <w:szCs w:val="22"/>
        </w:rPr>
        <w:t>iv</w:t>
      </w:r>
      <w:r>
        <w:rPr>
          <w:rStyle w:val="fontstyle01"/>
          <w:rFonts w:ascii="Arial" w:hAnsi="Arial" w:cs="Arial"/>
          <w:sz w:val="22"/>
          <w:szCs w:val="22"/>
        </w:rPr>
        <w:t>e Officer</w:t>
      </w:r>
    </w:p>
    <w:p w14:paraId="35DCFC93" w14:textId="77777777" w:rsidR="00B10C8E" w:rsidRPr="000F19F4" w:rsidRDefault="00B10C8E" w:rsidP="00B10C8E">
      <w:pPr>
        <w:pStyle w:val="DefaultText"/>
        <w:jc w:val="both"/>
        <w:rPr>
          <w:rFonts w:ascii="Arial" w:hAnsi="Arial" w:cs="Arial"/>
          <w:b/>
          <w:bCs/>
          <w:sz w:val="20"/>
        </w:rPr>
      </w:pPr>
      <w:r w:rsidRPr="000F19F4">
        <w:rPr>
          <w:rFonts w:ascii="Arial" w:hAnsi="Arial" w:cs="Arial"/>
          <w:b/>
          <w:bCs/>
          <w:sz w:val="20"/>
        </w:rPr>
        <w:t>Copy to:</w:t>
      </w:r>
    </w:p>
    <w:p w14:paraId="79D25171" w14:textId="77777777" w:rsidR="00B10C8E" w:rsidRPr="000F19F4" w:rsidRDefault="00B10C8E" w:rsidP="00B10C8E">
      <w:pPr>
        <w:pStyle w:val="DefaultText"/>
        <w:jc w:val="both"/>
        <w:rPr>
          <w:rFonts w:ascii="Arial" w:hAnsi="Arial" w:cs="Arial"/>
          <w:sz w:val="20"/>
        </w:rPr>
      </w:pPr>
      <w:r w:rsidRPr="000F19F4">
        <w:rPr>
          <w:rFonts w:ascii="Arial" w:hAnsi="Arial" w:cs="Arial"/>
          <w:sz w:val="20"/>
        </w:rPr>
        <w:t>Local HR Case Adviser</w:t>
      </w:r>
    </w:p>
    <w:p w14:paraId="0481E922" w14:textId="3222898A" w:rsidR="00F96C49" w:rsidRPr="00F96C49" w:rsidRDefault="00B10C8E" w:rsidP="00F96C49">
      <w:pPr>
        <w:pStyle w:val="DefaultText"/>
        <w:jc w:val="both"/>
        <w:rPr>
          <w:rFonts w:ascii="Arial" w:hAnsi="Arial" w:cs="Arial"/>
          <w:b/>
          <w:color w:val="FF0000"/>
        </w:rPr>
      </w:pPr>
      <w:r w:rsidRPr="000F19F4">
        <w:rPr>
          <w:rFonts w:ascii="Arial" w:hAnsi="Arial" w:cs="Arial"/>
          <w:sz w:val="20"/>
        </w:rPr>
        <w:t>TU Representative – where applica</w:t>
      </w:r>
      <w:r>
        <w:rPr>
          <w:rFonts w:ascii="Arial" w:hAnsi="Arial" w:cs="Arial"/>
          <w:sz w:val="20"/>
        </w:rPr>
        <w:t>ble</w:t>
      </w:r>
      <w:r w:rsidR="00F96C49">
        <w:rPr>
          <w:rFonts w:ascii="Arial" w:hAnsi="Arial" w:cs="Arial"/>
          <w:b/>
          <w:color w:val="FF0000"/>
        </w:rPr>
        <w:br w:type="page"/>
      </w:r>
    </w:p>
    <w:p w14:paraId="32D82544" w14:textId="6EB08241" w:rsidR="000F19F4" w:rsidRPr="000F19F4" w:rsidRDefault="000F19F4" w:rsidP="000F19F4">
      <w:pPr>
        <w:pStyle w:val="Heading1"/>
        <w:rPr>
          <w:rFonts w:ascii="Arial" w:hAnsi="Arial" w:cs="Arial"/>
          <w:b/>
          <w:color w:val="FF0000"/>
        </w:rPr>
      </w:pPr>
      <w:bookmarkStart w:id="62" w:name="_Toc162347243"/>
      <w:r w:rsidRPr="005F4202">
        <w:rPr>
          <w:rFonts w:ascii="Arial" w:hAnsi="Arial" w:cs="Arial"/>
          <w:b/>
          <w:color w:val="FF0000"/>
        </w:rPr>
        <w:lastRenderedPageBreak/>
        <w:t xml:space="preserve">Appendix </w:t>
      </w:r>
      <w:r>
        <w:rPr>
          <w:rFonts w:ascii="Arial" w:hAnsi="Arial" w:cs="Arial"/>
          <w:b/>
          <w:color w:val="FF0000"/>
        </w:rPr>
        <w:t>9</w:t>
      </w:r>
      <w:r w:rsidRPr="005F4202">
        <w:rPr>
          <w:rFonts w:ascii="Arial" w:hAnsi="Arial" w:cs="Arial"/>
          <w:b/>
          <w:color w:val="FF0000"/>
        </w:rPr>
        <w:t xml:space="preserve">: </w:t>
      </w:r>
      <w:r>
        <w:rPr>
          <w:rFonts w:ascii="Arial" w:hAnsi="Arial" w:cs="Arial"/>
          <w:b/>
          <w:color w:val="FF0000"/>
        </w:rPr>
        <w:t>Flexible Working process - overview</w:t>
      </w:r>
      <w:bookmarkEnd w:id="62"/>
    </w:p>
    <w:tbl>
      <w:tblPr>
        <w:tblStyle w:val="TableGrid"/>
        <w:tblpPr w:leftFromText="180" w:rightFromText="180" w:vertAnchor="page" w:horzAnchor="margin" w:tblpY="3251"/>
        <w:tblW w:w="0" w:type="auto"/>
        <w:tblLook w:val="04A0" w:firstRow="1" w:lastRow="0" w:firstColumn="1" w:lastColumn="0" w:noHBand="0" w:noVBand="1"/>
      </w:tblPr>
      <w:tblGrid>
        <w:gridCol w:w="2377"/>
        <w:gridCol w:w="4317"/>
        <w:gridCol w:w="2322"/>
      </w:tblGrid>
      <w:tr w:rsidR="00923638" w:rsidRPr="002C12BB" w14:paraId="4DCF1E48" w14:textId="77777777" w:rsidTr="00D94237">
        <w:tc>
          <w:tcPr>
            <w:tcW w:w="9016" w:type="dxa"/>
            <w:gridSpan w:val="3"/>
            <w:shd w:val="clear" w:color="auto" w:fill="FF0000"/>
          </w:tcPr>
          <w:p w14:paraId="510A3A59" w14:textId="77777777" w:rsidR="00923638" w:rsidRDefault="00923638" w:rsidP="00D94237">
            <w:pPr>
              <w:rPr>
                <w:rFonts w:ascii="Arial" w:hAnsi="Arial" w:cs="Arial"/>
                <w:b/>
                <w:color w:val="FFFFFF" w:themeColor="background1"/>
              </w:rPr>
            </w:pPr>
            <w:r w:rsidRPr="002C12BB">
              <w:rPr>
                <w:rFonts w:ascii="Arial" w:hAnsi="Arial" w:cs="Arial"/>
                <w:b/>
                <w:color w:val="FFFFFF" w:themeColor="background1"/>
              </w:rPr>
              <w:t>Flexible Working overview</w:t>
            </w:r>
          </w:p>
          <w:p w14:paraId="106D57D4" w14:textId="77777777" w:rsidR="00923638" w:rsidRPr="002C12BB" w:rsidRDefault="00923638" w:rsidP="00D94237">
            <w:pPr>
              <w:rPr>
                <w:rFonts w:ascii="Arial" w:hAnsi="Arial" w:cs="Arial"/>
                <w:b/>
                <w:color w:val="FFFFFF" w:themeColor="background1"/>
              </w:rPr>
            </w:pPr>
            <w:r>
              <w:rPr>
                <w:rFonts w:ascii="Arial" w:hAnsi="Arial" w:cs="Arial"/>
                <w:b/>
                <w:color w:val="FFFFFF" w:themeColor="background1"/>
              </w:rPr>
              <w:t>To be applied in conjunction with the Flexible Working Policy</w:t>
            </w:r>
          </w:p>
        </w:tc>
      </w:tr>
      <w:tr w:rsidR="008C6283" w:rsidRPr="002C12BB" w14:paraId="6041AB24" w14:textId="77777777" w:rsidTr="00F96C49">
        <w:tc>
          <w:tcPr>
            <w:tcW w:w="2377" w:type="dxa"/>
          </w:tcPr>
          <w:p w14:paraId="3FDCF0BC" w14:textId="77777777" w:rsidR="008C6283" w:rsidRPr="002C12BB" w:rsidRDefault="008C6283" w:rsidP="00D94237">
            <w:pPr>
              <w:rPr>
                <w:rFonts w:ascii="Arial" w:hAnsi="Arial" w:cs="Arial"/>
                <w:b/>
              </w:rPr>
            </w:pPr>
          </w:p>
        </w:tc>
        <w:tc>
          <w:tcPr>
            <w:tcW w:w="4317" w:type="dxa"/>
          </w:tcPr>
          <w:p w14:paraId="1A0C3FE1" w14:textId="1519C318" w:rsidR="008C6283" w:rsidRDefault="008C6283" w:rsidP="00D94237">
            <w:pPr>
              <w:rPr>
                <w:rFonts w:ascii="Arial" w:hAnsi="Arial" w:cs="Arial"/>
              </w:rPr>
            </w:pPr>
            <w:r>
              <w:rPr>
                <w:rFonts w:ascii="Arial" w:hAnsi="Arial" w:cs="Arial"/>
              </w:rPr>
              <w:t>Narrative</w:t>
            </w:r>
          </w:p>
        </w:tc>
        <w:tc>
          <w:tcPr>
            <w:tcW w:w="2322" w:type="dxa"/>
          </w:tcPr>
          <w:p w14:paraId="62FB5D93" w14:textId="2BB5FFE3" w:rsidR="008C6283" w:rsidRPr="002C12BB" w:rsidRDefault="008C6283" w:rsidP="00D94237">
            <w:pPr>
              <w:rPr>
                <w:rFonts w:ascii="Arial" w:hAnsi="Arial" w:cs="Arial"/>
              </w:rPr>
            </w:pPr>
            <w:r>
              <w:rPr>
                <w:rFonts w:ascii="Arial" w:hAnsi="Arial" w:cs="Arial"/>
              </w:rPr>
              <w:t>Timescale</w:t>
            </w:r>
          </w:p>
        </w:tc>
      </w:tr>
      <w:tr w:rsidR="00923638" w:rsidRPr="002C12BB" w14:paraId="5619A97F" w14:textId="77777777" w:rsidTr="00F96C49">
        <w:tc>
          <w:tcPr>
            <w:tcW w:w="2377" w:type="dxa"/>
          </w:tcPr>
          <w:p w14:paraId="1DC987D3" w14:textId="77777777" w:rsidR="00923638" w:rsidRPr="002C12BB" w:rsidRDefault="00923638" w:rsidP="00D94237">
            <w:pPr>
              <w:rPr>
                <w:rFonts w:ascii="Arial" w:hAnsi="Arial" w:cs="Arial"/>
                <w:b/>
              </w:rPr>
            </w:pPr>
            <w:r w:rsidRPr="002C12BB">
              <w:rPr>
                <w:rFonts w:ascii="Arial" w:hAnsi="Arial" w:cs="Arial"/>
                <w:b/>
              </w:rPr>
              <w:t>Criteria</w:t>
            </w:r>
          </w:p>
        </w:tc>
        <w:tc>
          <w:tcPr>
            <w:tcW w:w="4317" w:type="dxa"/>
          </w:tcPr>
          <w:p w14:paraId="576C710F" w14:textId="77777777" w:rsidR="00923638" w:rsidRDefault="00923638" w:rsidP="00D94237">
            <w:pPr>
              <w:rPr>
                <w:rFonts w:ascii="Arial" w:hAnsi="Arial" w:cs="Arial"/>
              </w:rPr>
            </w:pPr>
            <w:r>
              <w:rPr>
                <w:rFonts w:ascii="Arial" w:hAnsi="Arial" w:cs="Arial"/>
              </w:rPr>
              <w:t>Flexible working requests can be considered from day one of employment and can also be discussed during the recruitment process</w:t>
            </w:r>
          </w:p>
          <w:p w14:paraId="763A2A42" w14:textId="77777777" w:rsidR="00923638" w:rsidRDefault="00923638" w:rsidP="00D94237">
            <w:pPr>
              <w:rPr>
                <w:rFonts w:ascii="Arial" w:hAnsi="Arial" w:cs="Arial"/>
              </w:rPr>
            </w:pPr>
          </w:p>
          <w:p w14:paraId="30740FB4" w14:textId="39975CA4" w:rsidR="00923638" w:rsidRDefault="00923638" w:rsidP="00D94237">
            <w:pPr>
              <w:rPr>
                <w:rFonts w:ascii="Arial" w:hAnsi="Arial" w:cs="Arial"/>
              </w:rPr>
            </w:pPr>
            <w:r>
              <w:rPr>
                <w:rFonts w:ascii="Arial" w:hAnsi="Arial" w:cs="Arial"/>
              </w:rPr>
              <w:t xml:space="preserve">2 applications </w:t>
            </w:r>
            <w:r w:rsidR="008C6283">
              <w:rPr>
                <w:rFonts w:ascii="Arial" w:hAnsi="Arial" w:cs="Arial"/>
              </w:rPr>
              <w:t xml:space="preserve">are </w:t>
            </w:r>
            <w:r>
              <w:rPr>
                <w:rFonts w:ascii="Arial" w:hAnsi="Arial" w:cs="Arial"/>
              </w:rPr>
              <w:t>permitted during a</w:t>
            </w:r>
            <w:r w:rsidR="00864923">
              <w:rPr>
                <w:rFonts w:ascii="Arial" w:hAnsi="Arial" w:cs="Arial"/>
              </w:rPr>
              <w:t xml:space="preserve"> </w:t>
            </w:r>
            <w:proofErr w:type="gramStart"/>
            <w:r>
              <w:rPr>
                <w:rFonts w:ascii="Arial" w:hAnsi="Arial" w:cs="Arial"/>
              </w:rPr>
              <w:t>12 month</w:t>
            </w:r>
            <w:proofErr w:type="gramEnd"/>
            <w:r>
              <w:rPr>
                <w:rFonts w:ascii="Arial" w:hAnsi="Arial" w:cs="Arial"/>
              </w:rPr>
              <w:t xml:space="preserve"> period</w:t>
            </w:r>
          </w:p>
          <w:p w14:paraId="6F8B2B41" w14:textId="77777777" w:rsidR="00923638" w:rsidRDefault="00923638" w:rsidP="00D94237">
            <w:pPr>
              <w:rPr>
                <w:rFonts w:ascii="Arial" w:hAnsi="Arial" w:cs="Arial"/>
              </w:rPr>
            </w:pPr>
          </w:p>
          <w:p w14:paraId="490745AA" w14:textId="77777777" w:rsidR="00923638" w:rsidRPr="002C12BB" w:rsidRDefault="00923638" w:rsidP="00D94237">
            <w:pPr>
              <w:rPr>
                <w:rFonts w:ascii="Arial" w:hAnsi="Arial" w:cs="Arial"/>
              </w:rPr>
            </w:pPr>
          </w:p>
        </w:tc>
        <w:tc>
          <w:tcPr>
            <w:tcW w:w="2322" w:type="dxa"/>
          </w:tcPr>
          <w:p w14:paraId="370857B6" w14:textId="77777777" w:rsidR="00923638" w:rsidRPr="002C12BB" w:rsidRDefault="00923638" w:rsidP="00D94237">
            <w:pPr>
              <w:rPr>
                <w:rFonts w:ascii="Arial" w:hAnsi="Arial" w:cs="Arial"/>
              </w:rPr>
            </w:pPr>
          </w:p>
        </w:tc>
      </w:tr>
      <w:tr w:rsidR="00F96C49" w:rsidRPr="002C12BB" w14:paraId="0CD31CFF" w14:textId="77777777" w:rsidTr="00F96C49">
        <w:tc>
          <w:tcPr>
            <w:tcW w:w="2377" w:type="dxa"/>
            <w:vMerge w:val="restart"/>
          </w:tcPr>
          <w:p w14:paraId="318858CF" w14:textId="77777777" w:rsidR="00F96C49" w:rsidRPr="002C12BB" w:rsidRDefault="00F96C49" w:rsidP="00D94237">
            <w:pPr>
              <w:rPr>
                <w:rFonts w:ascii="Arial" w:hAnsi="Arial" w:cs="Arial"/>
                <w:b/>
              </w:rPr>
            </w:pPr>
            <w:r w:rsidRPr="002C12BB">
              <w:rPr>
                <w:rFonts w:ascii="Arial" w:hAnsi="Arial" w:cs="Arial"/>
                <w:b/>
              </w:rPr>
              <w:t>Procedure</w:t>
            </w:r>
          </w:p>
        </w:tc>
        <w:tc>
          <w:tcPr>
            <w:tcW w:w="4317" w:type="dxa"/>
          </w:tcPr>
          <w:p w14:paraId="56C3D7B6" w14:textId="483BBC00" w:rsidR="00F96C49" w:rsidRDefault="00F96C49" w:rsidP="00D94237">
            <w:pPr>
              <w:rPr>
                <w:rFonts w:ascii="Arial" w:hAnsi="Arial" w:cs="Arial"/>
              </w:rPr>
            </w:pPr>
            <w:r>
              <w:rPr>
                <w:rFonts w:ascii="Arial" w:hAnsi="Arial" w:cs="Arial"/>
              </w:rPr>
              <w:t xml:space="preserve">On receipt of a Flexible Working application </w:t>
            </w:r>
          </w:p>
          <w:p w14:paraId="32374B24" w14:textId="77777777" w:rsidR="00F96C49" w:rsidRDefault="00F96C49" w:rsidP="00D94237">
            <w:pPr>
              <w:rPr>
                <w:rFonts w:ascii="Arial" w:hAnsi="Arial" w:cs="Arial"/>
              </w:rPr>
            </w:pPr>
          </w:p>
          <w:p w14:paraId="53A3762F" w14:textId="396388E2" w:rsidR="00F96C49" w:rsidRDefault="00F96C49" w:rsidP="00D94237">
            <w:pPr>
              <w:rPr>
                <w:rFonts w:ascii="Arial" w:hAnsi="Arial" w:cs="Arial"/>
              </w:rPr>
            </w:pPr>
            <w:r w:rsidRPr="002C12BB">
              <w:rPr>
                <w:rFonts w:ascii="Arial" w:hAnsi="Arial" w:cs="Arial"/>
              </w:rPr>
              <w:t>Ordinarily a meeting should be arranged</w:t>
            </w:r>
            <w:r>
              <w:rPr>
                <w:rFonts w:ascii="Arial" w:hAnsi="Arial" w:cs="Arial"/>
              </w:rPr>
              <w:t>/</w:t>
            </w:r>
            <w:r w:rsidR="00864923">
              <w:rPr>
                <w:rFonts w:ascii="Arial" w:hAnsi="Arial" w:cs="Arial"/>
              </w:rPr>
              <w:t xml:space="preserve"> </w:t>
            </w:r>
            <w:r>
              <w:rPr>
                <w:rFonts w:ascii="Arial" w:hAnsi="Arial" w:cs="Arial"/>
              </w:rPr>
              <w:t>d</w:t>
            </w:r>
            <w:r w:rsidRPr="002C12BB">
              <w:rPr>
                <w:rFonts w:ascii="Arial" w:hAnsi="Arial" w:cs="Arial"/>
              </w:rPr>
              <w:t>iscuss application with employee</w:t>
            </w:r>
          </w:p>
          <w:p w14:paraId="40F9BB6C" w14:textId="77777777" w:rsidR="00F96C49" w:rsidRPr="002C12BB" w:rsidRDefault="00F96C49" w:rsidP="00D94237">
            <w:pPr>
              <w:rPr>
                <w:rFonts w:ascii="Arial" w:hAnsi="Arial" w:cs="Arial"/>
              </w:rPr>
            </w:pPr>
          </w:p>
        </w:tc>
        <w:tc>
          <w:tcPr>
            <w:tcW w:w="2322" w:type="dxa"/>
          </w:tcPr>
          <w:p w14:paraId="106385E6" w14:textId="7B6FF9D6" w:rsidR="00F96C49" w:rsidRPr="002C12BB" w:rsidRDefault="00F96C49" w:rsidP="00D94237">
            <w:pPr>
              <w:rPr>
                <w:rFonts w:ascii="Arial" w:hAnsi="Arial" w:cs="Arial"/>
              </w:rPr>
            </w:pPr>
            <w:r w:rsidRPr="002C12BB">
              <w:rPr>
                <w:rFonts w:ascii="Arial" w:hAnsi="Arial" w:cs="Arial"/>
              </w:rPr>
              <w:t xml:space="preserve">Within </w:t>
            </w:r>
            <w:r w:rsidR="00864923">
              <w:rPr>
                <w:rFonts w:ascii="Arial" w:hAnsi="Arial" w:cs="Arial"/>
              </w:rPr>
              <w:t>21</w:t>
            </w:r>
            <w:r>
              <w:rPr>
                <w:rFonts w:ascii="Arial" w:hAnsi="Arial" w:cs="Arial"/>
              </w:rPr>
              <w:t xml:space="preserve"> calendar</w:t>
            </w:r>
            <w:r w:rsidRPr="002C12BB">
              <w:rPr>
                <w:rFonts w:ascii="Arial" w:hAnsi="Arial" w:cs="Arial"/>
              </w:rPr>
              <w:t xml:space="preserve"> days of receipt</w:t>
            </w:r>
          </w:p>
          <w:p w14:paraId="551474D6" w14:textId="77777777" w:rsidR="00F96C49" w:rsidRPr="002C12BB" w:rsidRDefault="00F96C49" w:rsidP="00D94237">
            <w:pPr>
              <w:rPr>
                <w:rFonts w:ascii="Arial" w:hAnsi="Arial" w:cs="Arial"/>
              </w:rPr>
            </w:pPr>
          </w:p>
        </w:tc>
      </w:tr>
      <w:tr w:rsidR="00F96C49" w:rsidRPr="002C12BB" w14:paraId="5B7F9164" w14:textId="77777777" w:rsidTr="00F96C49">
        <w:tc>
          <w:tcPr>
            <w:tcW w:w="2377" w:type="dxa"/>
            <w:vMerge/>
          </w:tcPr>
          <w:p w14:paraId="1A0C21A7" w14:textId="77777777" w:rsidR="00F96C49" w:rsidRPr="002C12BB" w:rsidRDefault="00F96C49" w:rsidP="00D94237">
            <w:pPr>
              <w:rPr>
                <w:rFonts w:ascii="Arial" w:hAnsi="Arial" w:cs="Arial"/>
                <w:b/>
              </w:rPr>
            </w:pPr>
          </w:p>
        </w:tc>
        <w:tc>
          <w:tcPr>
            <w:tcW w:w="4317" w:type="dxa"/>
          </w:tcPr>
          <w:p w14:paraId="5E73D44A" w14:textId="77777777" w:rsidR="00F96C49" w:rsidRPr="002C12BB" w:rsidRDefault="00F96C49" w:rsidP="00D94237">
            <w:pPr>
              <w:rPr>
                <w:rFonts w:ascii="Arial" w:hAnsi="Arial" w:cs="Arial"/>
              </w:rPr>
            </w:pPr>
            <w:r w:rsidRPr="002C12BB">
              <w:rPr>
                <w:rFonts w:ascii="Arial" w:hAnsi="Arial" w:cs="Arial"/>
              </w:rPr>
              <w:t xml:space="preserve">Consideration of application </w:t>
            </w:r>
          </w:p>
        </w:tc>
        <w:tc>
          <w:tcPr>
            <w:tcW w:w="2322" w:type="dxa"/>
          </w:tcPr>
          <w:p w14:paraId="1CA405CF" w14:textId="77777777" w:rsidR="00F96C49" w:rsidRPr="002C12BB" w:rsidRDefault="00F96C49" w:rsidP="00D94237">
            <w:pPr>
              <w:rPr>
                <w:rFonts w:ascii="Arial" w:hAnsi="Arial" w:cs="Arial"/>
              </w:rPr>
            </w:pPr>
            <w:r w:rsidRPr="002C12BB">
              <w:rPr>
                <w:rFonts w:ascii="Arial" w:hAnsi="Arial" w:cs="Arial"/>
              </w:rPr>
              <w:t xml:space="preserve">Within </w:t>
            </w:r>
            <w:r>
              <w:rPr>
                <w:rFonts w:ascii="Arial" w:hAnsi="Arial" w:cs="Arial"/>
              </w:rPr>
              <w:t>2</w:t>
            </w:r>
            <w:r w:rsidRPr="002C12BB">
              <w:rPr>
                <w:rFonts w:ascii="Arial" w:hAnsi="Arial" w:cs="Arial"/>
              </w:rPr>
              <w:t xml:space="preserve"> months of date of application</w:t>
            </w:r>
          </w:p>
        </w:tc>
      </w:tr>
      <w:tr w:rsidR="00F96C49" w:rsidRPr="002C12BB" w14:paraId="12AEF6F2" w14:textId="77777777" w:rsidTr="00F96C49">
        <w:tc>
          <w:tcPr>
            <w:tcW w:w="2377" w:type="dxa"/>
            <w:vMerge/>
          </w:tcPr>
          <w:p w14:paraId="47F99633" w14:textId="77777777" w:rsidR="00F96C49" w:rsidRPr="002C12BB" w:rsidRDefault="00F96C49" w:rsidP="00D94237">
            <w:pPr>
              <w:rPr>
                <w:rFonts w:ascii="Arial" w:hAnsi="Arial" w:cs="Arial"/>
                <w:b/>
              </w:rPr>
            </w:pPr>
          </w:p>
        </w:tc>
        <w:tc>
          <w:tcPr>
            <w:tcW w:w="4317" w:type="dxa"/>
          </w:tcPr>
          <w:p w14:paraId="4D03F972" w14:textId="77777777" w:rsidR="00F96C49" w:rsidRPr="002C12BB" w:rsidRDefault="00F96C49" w:rsidP="00D94237">
            <w:pPr>
              <w:rPr>
                <w:rFonts w:ascii="Arial" w:hAnsi="Arial" w:cs="Arial"/>
              </w:rPr>
            </w:pPr>
            <w:r w:rsidRPr="002C12BB">
              <w:rPr>
                <w:rFonts w:ascii="Arial" w:hAnsi="Arial" w:cs="Arial"/>
              </w:rPr>
              <w:t>Notification of employees right to appropriate representation to any discussion</w:t>
            </w:r>
          </w:p>
        </w:tc>
        <w:tc>
          <w:tcPr>
            <w:tcW w:w="2322" w:type="dxa"/>
          </w:tcPr>
          <w:p w14:paraId="2C8558DE" w14:textId="77777777" w:rsidR="00F96C49" w:rsidRPr="002C12BB" w:rsidRDefault="00F96C49" w:rsidP="00D94237">
            <w:pPr>
              <w:rPr>
                <w:rFonts w:ascii="Arial" w:hAnsi="Arial" w:cs="Arial"/>
              </w:rPr>
            </w:pPr>
          </w:p>
        </w:tc>
      </w:tr>
      <w:tr w:rsidR="00923638" w:rsidRPr="002C12BB" w14:paraId="19830BD1" w14:textId="77777777" w:rsidTr="00F96C49">
        <w:tc>
          <w:tcPr>
            <w:tcW w:w="2377" w:type="dxa"/>
          </w:tcPr>
          <w:p w14:paraId="5D446187" w14:textId="77777777" w:rsidR="00923638" w:rsidRPr="002C12BB" w:rsidRDefault="00923638" w:rsidP="00D94237">
            <w:pPr>
              <w:rPr>
                <w:rFonts w:ascii="Arial" w:hAnsi="Arial" w:cs="Arial"/>
                <w:b/>
              </w:rPr>
            </w:pPr>
            <w:r w:rsidRPr="002C12BB">
              <w:rPr>
                <w:rFonts w:ascii="Arial" w:hAnsi="Arial" w:cs="Arial"/>
                <w:b/>
              </w:rPr>
              <w:t>Refusal of request</w:t>
            </w:r>
          </w:p>
        </w:tc>
        <w:tc>
          <w:tcPr>
            <w:tcW w:w="4317" w:type="dxa"/>
          </w:tcPr>
          <w:p w14:paraId="235E5A0D" w14:textId="77777777" w:rsidR="00923638" w:rsidRDefault="00923638" w:rsidP="00D94237">
            <w:pPr>
              <w:rPr>
                <w:rFonts w:ascii="Arial" w:hAnsi="Arial" w:cs="Arial"/>
              </w:rPr>
            </w:pPr>
            <w:r>
              <w:rPr>
                <w:rFonts w:ascii="Arial" w:hAnsi="Arial" w:cs="Arial"/>
              </w:rPr>
              <w:t>Commitment to supporting flexible working requests, refusal must be on ‘business grounds’</w:t>
            </w:r>
          </w:p>
          <w:p w14:paraId="75B16EAD" w14:textId="77777777" w:rsidR="00923638" w:rsidRDefault="00923638" w:rsidP="00D94237">
            <w:pPr>
              <w:rPr>
                <w:rFonts w:ascii="Arial" w:hAnsi="Arial" w:cs="Arial"/>
              </w:rPr>
            </w:pPr>
            <w:r>
              <w:rPr>
                <w:rFonts w:ascii="Arial" w:hAnsi="Arial" w:cs="Arial"/>
              </w:rPr>
              <w:t>Contact local HR Case Adviser to discuss refusal before confirming decision to employee</w:t>
            </w:r>
          </w:p>
          <w:p w14:paraId="32EFC767" w14:textId="77777777" w:rsidR="00923638" w:rsidRDefault="00923638" w:rsidP="00D94237">
            <w:pPr>
              <w:rPr>
                <w:rFonts w:ascii="Arial" w:hAnsi="Arial" w:cs="Arial"/>
              </w:rPr>
            </w:pPr>
          </w:p>
          <w:p w14:paraId="33C18B44" w14:textId="5A7536D1" w:rsidR="00923638" w:rsidRPr="002C12BB" w:rsidRDefault="00923638" w:rsidP="00D94237">
            <w:pPr>
              <w:rPr>
                <w:rFonts w:ascii="Arial" w:hAnsi="Arial" w:cs="Arial"/>
              </w:rPr>
            </w:pPr>
            <w:proofErr w:type="spellStart"/>
            <w:r>
              <w:rPr>
                <w:rFonts w:ascii="Arial" w:hAnsi="Arial" w:cs="Arial"/>
              </w:rPr>
              <w:t>Employee’s</w:t>
            </w:r>
            <w:proofErr w:type="spellEnd"/>
            <w:r>
              <w:rPr>
                <w:rFonts w:ascii="Arial" w:hAnsi="Arial" w:cs="Arial"/>
              </w:rPr>
              <w:t xml:space="preserve"> </w:t>
            </w:r>
            <w:r w:rsidR="00864923">
              <w:rPr>
                <w:rFonts w:ascii="Arial" w:hAnsi="Arial" w:cs="Arial"/>
              </w:rPr>
              <w:t xml:space="preserve">have </w:t>
            </w:r>
            <w:r>
              <w:rPr>
                <w:rFonts w:ascii="Arial" w:hAnsi="Arial" w:cs="Arial"/>
              </w:rPr>
              <w:t xml:space="preserve">right of appeal </w:t>
            </w:r>
            <w:r w:rsidR="00864923">
              <w:rPr>
                <w:rFonts w:ascii="Arial" w:hAnsi="Arial" w:cs="Arial"/>
              </w:rPr>
              <w:t>(see below)</w:t>
            </w:r>
          </w:p>
        </w:tc>
        <w:tc>
          <w:tcPr>
            <w:tcW w:w="2322" w:type="dxa"/>
          </w:tcPr>
          <w:p w14:paraId="6C81EED9" w14:textId="77777777" w:rsidR="00923638" w:rsidRDefault="003C5E5B" w:rsidP="00D94237">
            <w:pPr>
              <w:rPr>
                <w:rFonts w:ascii="Arial" w:hAnsi="Arial" w:cs="Arial"/>
              </w:rPr>
            </w:pPr>
            <w:r>
              <w:rPr>
                <w:rFonts w:ascii="Arial" w:hAnsi="Arial" w:cs="Arial"/>
              </w:rPr>
              <w:t>Within 2 months of date of application</w:t>
            </w:r>
          </w:p>
          <w:p w14:paraId="6D79B527" w14:textId="77777777" w:rsidR="003C5E5B" w:rsidRDefault="003C5E5B" w:rsidP="00D94237">
            <w:pPr>
              <w:rPr>
                <w:rFonts w:ascii="Arial" w:hAnsi="Arial" w:cs="Arial"/>
              </w:rPr>
            </w:pPr>
          </w:p>
          <w:p w14:paraId="1747C26E" w14:textId="77777777" w:rsidR="003C5E5B" w:rsidRDefault="003C5E5B" w:rsidP="00D94237">
            <w:pPr>
              <w:rPr>
                <w:rFonts w:ascii="Arial" w:hAnsi="Arial" w:cs="Arial"/>
              </w:rPr>
            </w:pPr>
          </w:p>
          <w:p w14:paraId="4CB85787" w14:textId="77777777" w:rsidR="003C5E5B" w:rsidRDefault="003C5E5B" w:rsidP="00D94237">
            <w:pPr>
              <w:rPr>
                <w:rFonts w:ascii="Arial" w:hAnsi="Arial" w:cs="Arial"/>
              </w:rPr>
            </w:pPr>
          </w:p>
          <w:p w14:paraId="0D0190E1" w14:textId="288B8325" w:rsidR="003C5E5B" w:rsidRDefault="003C5E5B" w:rsidP="00D94237">
            <w:pPr>
              <w:rPr>
                <w:rFonts w:ascii="Arial" w:hAnsi="Arial" w:cs="Arial"/>
              </w:rPr>
            </w:pPr>
          </w:p>
          <w:p w14:paraId="6F23A451" w14:textId="77777777" w:rsidR="00876EDD" w:rsidRDefault="00876EDD" w:rsidP="00D94237">
            <w:pPr>
              <w:rPr>
                <w:rFonts w:ascii="Arial" w:hAnsi="Arial" w:cs="Arial"/>
              </w:rPr>
            </w:pPr>
          </w:p>
          <w:p w14:paraId="2308892B" w14:textId="4B10237B" w:rsidR="003C5E5B" w:rsidRPr="002C12BB" w:rsidRDefault="003C5E5B" w:rsidP="00D94237">
            <w:pPr>
              <w:rPr>
                <w:rFonts w:ascii="Arial" w:hAnsi="Arial" w:cs="Arial"/>
              </w:rPr>
            </w:pPr>
          </w:p>
        </w:tc>
      </w:tr>
      <w:tr w:rsidR="006874B9" w:rsidRPr="002C12BB" w14:paraId="24ECAAA2" w14:textId="77777777" w:rsidTr="00F96C49">
        <w:tc>
          <w:tcPr>
            <w:tcW w:w="2377" w:type="dxa"/>
          </w:tcPr>
          <w:p w14:paraId="459B0F4A" w14:textId="59553D78" w:rsidR="006874B9" w:rsidRDefault="006874B9" w:rsidP="00D94237">
            <w:pPr>
              <w:rPr>
                <w:rFonts w:ascii="Arial" w:hAnsi="Arial" w:cs="Arial"/>
                <w:b/>
              </w:rPr>
            </w:pPr>
            <w:r>
              <w:rPr>
                <w:rFonts w:ascii="Arial" w:hAnsi="Arial" w:cs="Arial"/>
                <w:b/>
              </w:rPr>
              <w:t>Trial Period</w:t>
            </w:r>
          </w:p>
        </w:tc>
        <w:tc>
          <w:tcPr>
            <w:tcW w:w="4317" w:type="dxa"/>
          </w:tcPr>
          <w:p w14:paraId="1CE49E2F" w14:textId="77777777" w:rsidR="006874B9" w:rsidRDefault="006874B9" w:rsidP="00D94237">
            <w:pPr>
              <w:rPr>
                <w:rFonts w:ascii="Arial" w:hAnsi="Arial" w:cs="Arial"/>
              </w:rPr>
            </w:pPr>
            <w:r>
              <w:rPr>
                <w:rFonts w:ascii="Arial" w:hAnsi="Arial" w:cs="Arial"/>
              </w:rPr>
              <w:t xml:space="preserve">As an alternative to refusal of an application – a trial period may be considered for a period up to 12 months. </w:t>
            </w:r>
          </w:p>
          <w:p w14:paraId="39744939" w14:textId="77777777" w:rsidR="006874B9" w:rsidRDefault="006874B9" w:rsidP="00D94237">
            <w:pPr>
              <w:rPr>
                <w:rFonts w:ascii="Arial" w:hAnsi="Arial" w:cs="Arial"/>
              </w:rPr>
            </w:pPr>
          </w:p>
          <w:p w14:paraId="53F652D9" w14:textId="77777777" w:rsidR="006874B9" w:rsidRDefault="006874B9" w:rsidP="00D94237">
            <w:pPr>
              <w:rPr>
                <w:rFonts w:ascii="Arial" w:hAnsi="Arial" w:cs="Arial"/>
              </w:rPr>
            </w:pPr>
            <w:r>
              <w:rPr>
                <w:rFonts w:ascii="Arial" w:hAnsi="Arial" w:cs="Arial"/>
              </w:rPr>
              <w:t>This must be confirmed in writing</w:t>
            </w:r>
          </w:p>
          <w:p w14:paraId="2CFBCF58" w14:textId="77777777" w:rsidR="006874B9" w:rsidRDefault="006874B9" w:rsidP="00D94237">
            <w:pPr>
              <w:rPr>
                <w:rFonts w:ascii="Arial" w:hAnsi="Arial" w:cs="Arial"/>
              </w:rPr>
            </w:pPr>
          </w:p>
          <w:p w14:paraId="5411F3FB" w14:textId="77777777" w:rsidR="006874B9" w:rsidRDefault="006874B9" w:rsidP="00D94237">
            <w:pPr>
              <w:rPr>
                <w:rFonts w:ascii="Arial" w:hAnsi="Arial" w:cs="Arial"/>
              </w:rPr>
            </w:pPr>
            <w:r>
              <w:rPr>
                <w:rFonts w:ascii="Arial" w:hAnsi="Arial" w:cs="Arial"/>
              </w:rPr>
              <w:t>Regular review dates must be arranged</w:t>
            </w:r>
          </w:p>
          <w:p w14:paraId="0832CD60" w14:textId="77777777" w:rsidR="006874B9" w:rsidRDefault="006874B9" w:rsidP="00D94237">
            <w:pPr>
              <w:rPr>
                <w:rFonts w:ascii="Arial" w:hAnsi="Arial" w:cs="Arial"/>
              </w:rPr>
            </w:pPr>
          </w:p>
          <w:p w14:paraId="189C6B19" w14:textId="77777777" w:rsidR="006874B9" w:rsidRDefault="006874B9" w:rsidP="00D94237">
            <w:pPr>
              <w:rPr>
                <w:rFonts w:ascii="Arial" w:hAnsi="Arial" w:cs="Arial"/>
              </w:rPr>
            </w:pPr>
            <w:r>
              <w:rPr>
                <w:rFonts w:ascii="Arial" w:hAnsi="Arial" w:cs="Arial"/>
              </w:rPr>
              <w:t>Trial arrangements and final review to be confirmed in writing</w:t>
            </w:r>
          </w:p>
          <w:p w14:paraId="5B4375EF" w14:textId="77777777" w:rsidR="006874B9" w:rsidRDefault="006874B9" w:rsidP="00D94237">
            <w:pPr>
              <w:rPr>
                <w:rFonts w:ascii="Arial" w:hAnsi="Arial" w:cs="Arial"/>
              </w:rPr>
            </w:pPr>
            <w:r>
              <w:rPr>
                <w:rFonts w:ascii="Arial" w:hAnsi="Arial" w:cs="Arial"/>
              </w:rPr>
              <w:t>Notification of temporary change to be confirmed to Employee Services</w:t>
            </w:r>
          </w:p>
          <w:p w14:paraId="68A6661E" w14:textId="20780935" w:rsidR="006874B9" w:rsidRDefault="006874B9" w:rsidP="00D94237">
            <w:pPr>
              <w:rPr>
                <w:rFonts w:ascii="Arial" w:hAnsi="Arial" w:cs="Arial"/>
              </w:rPr>
            </w:pPr>
          </w:p>
        </w:tc>
        <w:tc>
          <w:tcPr>
            <w:tcW w:w="2322" w:type="dxa"/>
          </w:tcPr>
          <w:p w14:paraId="52A87DBD" w14:textId="196B473D" w:rsidR="006874B9" w:rsidRDefault="006874B9" w:rsidP="00D94237">
            <w:pPr>
              <w:rPr>
                <w:rFonts w:ascii="Arial" w:hAnsi="Arial" w:cs="Arial"/>
              </w:rPr>
            </w:pPr>
            <w:r>
              <w:rPr>
                <w:rFonts w:ascii="Arial" w:hAnsi="Arial" w:cs="Arial"/>
              </w:rPr>
              <w:t>Within 2 months of date of application</w:t>
            </w:r>
          </w:p>
        </w:tc>
      </w:tr>
      <w:tr w:rsidR="00923638" w:rsidRPr="002C12BB" w14:paraId="07A30AF9" w14:textId="77777777" w:rsidTr="00F96C49">
        <w:tc>
          <w:tcPr>
            <w:tcW w:w="2377" w:type="dxa"/>
          </w:tcPr>
          <w:p w14:paraId="5369188E" w14:textId="77777777" w:rsidR="00923638" w:rsidRPr="002C12BB" w:rsidRDefault="00923638" w:rsidP="00D94237">
            <w:pPr>
              <w:rPr>
                <w:rFonts w:ascii="Arial" w:hAnsi="Arial" w:cs="Arial"/>
                <w:b/>
              </w:rPr>
            </w:pPr>
            <w:r>
              <w:rPr>
                <w:rFonts w:ascii="Arial" w:hAnsi="Arial" w:cs="Arial"/>
                <w:b/>
              </w:rPr>
              <w:t>Granting the request</w:t>
            </w:r>
          </w:p>
        </w:tc>
        <w:tc>
          <w:tcPr>
            <w:tcW w:w="4317" w:type="dxa"/>
          </w:tcPr>
          <w:p w14:paraId="01DFF24E" w14:textId="77777777" w:rsidR="00923638" w:rsidRPr="002D62FC" w:rsidRDefault="00923638" w:rsidP="00D94237">
            <w:pPr>
              <w:rPr>
                <w:rFonts w:ascii="Arial" w:hAnsi="Arial" w:cs="Arial"/>
              </w:rPr>
            </w:pPr>
            <w:r w:rsidRPr="002D62FC">
              <w:rPr>
                <w:rFonts w:ascii="Arial" w:hAnsi="Arial" w:cs="Arial"/>
              </w:rPr>
              <w:t>Agree and confirm in writing start date</w:t>
            </w:r>
          </w:p>
          <w:p w14:paraId="075F5156" w14:textId="77777777" w:rsidR="00923638" w:rsidRPr="002D62FC" w:rsidRDefault="00923638" w:rsidP="00D94237">
            <w:pPr>
              <w:rPr>
                <w:rFonts w:ascii="Arial" w:hAnsi="Arial" w:cs="Arial"/>
              </w:rPr>
            </w:pPr>
          </w:p>
          <w:p w14:paraId="6EC01028" w14:textId="380600E2" w:rsidR="00923638" w:rsidRPr="002D62FC" w:rsidRDefault="00C2708D" w:rsidP="00D94237">
            <w:pPr>
              <w:rPr>
                <w:rFonts w:ascii="Arial" w:hAnsi="Arial" w:cs="Arial"/>
              </w:rPr>
            </w:pPr>
            <w:r w:rsidRPr="002D62FC">
              <w:rPr>
                <w:rFonts w:ascii="Arial" w:hAnsi="Arial" w:cs="Arial"/>
              </w:rPr>
              <w:lastRenderedPageBreak/>
              <w:t>Ensure all systems are updated to reflect the change</w:t>
            </w:r>
          </w:p>
          <w:p w14:paraId="3E817346" w14:textId="07302491" w:rsidR="003C5E5B" w:rsidRPr="002D62FC" w:rsidRDefault="003C5E5B" w:rsidP="00D94237">
            <w:pPr>
              <w:rPr>
                <w:rFonts w:ascii="Arial" w:hAnsi="Arial" w:cs="Arial"/>
              </w:rPr>
            </w:pPr>
          </w:p>
          <w:p w14:paraId="5CF783E0" w14:textId="0080E718" w:rsidR="003C5E5B" w:rsidRPr="002D62FC" w:rsidRDefault="003C5E5B" w:rsidP="00D94237">
            <w:pPr>
              <w:rPr>
                <w:rFonts w:ascii="Arial" w:hAnsi="Arial" w:cs="Arial"/>
              </w:rPr>
            </w:pPr>
            <w:r w:rsidRPr="002D62FC">
              <w:rPr>
                <w:rFonts w:ascii="Arial" w:hAnsi="Arial" w:cs="Arial"/>
              </w:rPr>
              <w:t>Email the fully completed application to: employeeservices@eastdunbarton.gov.uk</w:t>
            </w:r>
          </w:p>
          <w:p w14:paraId="5938BD0A" w14:textId="77777777" w:rsidR="00923638" w:rsidRPr="002D62FC" w:rsidRDefault="00923638" w:rsidP="00D94237">
            <w:pPr>
              <w:rPr>
                <w:rFonts w:ascii="Arial" w:hAnsi="Arial" w:cs="Arial"/>
              </w:rPr>
            </w:pPr>
          </w:p>
        </w:tc>
        <w:tc>
          <w:tcPr>
            <w:tcW w:w="2322" w:type="dxa"/>
          </w:tcPr>
          <w:p w14:paraId="70B9168D" w14:textId="00A1EED1" w:rsidR="00923638" w:rsidRPr="002C12BB" w:rsidRDefault="00864923" w:rsidP="00D94237">
            <w:pPr>
              <w:rPr>
                <w:rFonts w:ascii="Arial" w:hAnsi="Arial" w:cs="Arial"/>
              </w:rPr>
            </w:pPr>
            <w:r>
              <w:rPr>
                <w:rFonts w:ascii="Arial" w:hAnsi="Arial" w:cs="Arial"/>
              </w:rPr>
              <w:lastRenderedPageBreak/>
              <w:t>Within 2 months of date of application</w:t>
            </w:r>
          </w:p>
        </w:tc>
      </w:tr>
      <w:tr w:rsidR="00923638" w:rsidRPr="002C12BB" w14:paraId="66F67CA6" w14:textId="77777777" w:rsidTr="00F96C49">
        <w:tc>
          <w:tcPr>
            <w:tcW w:w="2377" w:type="dxa"/>
          </w:tcPr>
          <w:p w14:paraId="14E8ADBA" w14:textId="77777777" w:rsidR="00923638" w:rsidRDefault="00923638" w:rsidP="00D94237">
            <w:pPr>
              <w:rPr>
                <w:rFonts w:ascii="Arial" w:hAnsi="Arial" w:cs="Arial"/>
                <w:b/>
              </w:rPr>
            </w:pPr>
            <w:r>
              <w:rPr>
                <w:rFonts w:ascii="Arial" w:hAnsi="Arial" w:cs="Arial"/>
                <w:b/>
              </w:rPr>
              <w:t>Business Reasons – benefits to be considered</w:t>
            </w:r>
          </w:p>
        </w:tc>
        <w:tc>
          <w:tcPr>
            <w:tcW w:w="4317" w:type="dxa"/>
          </w:tcPr>
          <w:p w14:paraId="3D5D860C" w14:textId="77777777" w:rsidR="00923638" w:rsidRDefault="00923638" w:rsidP="00D94237">
            <w:pPr>
              <w:rPr>
                <w:rFonts w:ascii="Arial" w:hAnsi="Arial" w:cs="Arial"/>
              </w:rPr>
            </w:pPr>
            <w:r>
              <w:rPr>
                <w:rFonts w:ascii="Arial" w:hAnsi="Arial" w:cs="Arial"/>
              </w:rPr>
              <w:t>Increased staff retention</w:t>
            </w:r>
          </w:p>
          <w:p w14:paraId="47EC4D28" w14:textId="77777777" w:rsidR="00923638" w:rsidRDefault="00923638" w:rsidP="00D94237">
            <w:pPr>
              <w:rPr>
                <w:rFonts w:ascii="Arial" w:hAnsi="Arial" w:cs="Arial"/>
              </w:rPr>
            </w:pPr>
            <w:r>
              <w:rPr>
                <w:rFonts w:ascii="Arial" w:hAnsi="Arial" w:cs="Arial"/>
              </w:rPr>
              <w:t>Increased efficiency</w:t>
            </w:r>
          </w:p>
          <w:p w14:paraId="4F58C65B" w14:textId="77777777" w:rsidR="00923638" w:rsidRDefault="00923638" w:rsidP="00D94237">
            <w:pPr>
              <w:rPr>
                <w:rFonts w:ascii="Arial" w:hAnsi="Arial" w:cs="Arial"/>
              </w:rPr>
            </w:pPr>
            <w:r>
              <w:rPr>
                <w:rFonts w:ascii="Arial" w:hAnsi="Arial" w:cs="Arial"/>
              </w:rPr>
              <w:t>Reduced absenteeism</w:t>
            </w:r>
          </w:p>
          <w:p w14:paraId="1BBE6E32" w14:textId="77777777" w:rsidR="00923638" w:rsidRDefault="00923638" w:rsidP="00D94237">
            <w:pPr>
              <w:rPr>
                <w:rFonts w:ascii="Arial" w:hAnsi="Arial" w:cs="Arial"/>
              </w:rPr>
            </w:pPr>
            <w:r>
              <w:rPr>
                <w:rFonts w:ascii="Arial" w:hAnsi="Arial" w:cs="Arial"/>
              </w:rPr>
              <w:t>Extended skill pool</w:t>
            </w:r>
          </w:p>
        </w:tc>
        <w:tc>
          <w:tcPr>
            <w:tcW w:w="2322" w:type="dxa"/>
          </w:tcPr>
          <w:p w14:paraId="73964589" w14:textId="77777777" w:rsidR="00923638" w:rsidRPr="002C12BB" w:rsidRDefault="00923638" w:rsidP="00D94237">
            <w:pPr>
              <w:rPr>
                <w:rFonts w:ascii="Arial" w:hAnsi="Arial" w:cs="Arial"/>
              </w:rPr>
            </w:pPr>
          </w:p>
        </w:tc>
      </w:tr>
      <w:tr w:rsidR="00923638" w:rsidRPr="002C12BB" w14:paraId="035DC018" w14:textId="77777777" w:rsidTr="00F96C49">
        <w:tc>
          <w:tcPr>
            <w:tcW w:w="2377" w:type="dxa"/>
          </w:tcPr>
          <w:p w14:paraId="1918CB17" w14:textId="77777777" w:rsidR="00923638" w:rsidRDefault="00923638" w:rsidP="00D94237">
            <w:pPr>
              <w:rPr>
                <w:rFonts w:ascii="Arial" w:hAnsi="Arial" w:cs="Arial"/>
                <w:b/>
              </w:rPr>
            </w:pPr>
            <w:r>
              <w:rPr>
                <w:rFonts w:ascii="Arial" w:hAnsi="Arial" w:cs="Arial"/>
                <w:b/>
              </w:rPr>
              <w:t>Business Reasons – potential reasons for refusal</w:t>
            </w:r>
          </w:p>
        </w:tc>
        <w:tc>
          <w:tcPr>
            <w:tcW w:w="4317" w:type="dxa"/>
          </w:tcPr>
          <w:p w14:paraId="67340293" w14:textId="77777777" w:rsidR="00923638" w:rsidRDefault="00923638" w:rsidP="00D94237">
            <w:pPr>
              <w:pStyle w:val="Default"/>
              <w:rPr>
                <w:sz w:val="22"/>
                <w:szCs w:val="22"/>
              </w:rPr>
            </w:pPr>
            <w:r>
              <w:rPr>
                <w:sz w:val="22"/>
                <w:szCs w:val="22"/>
              </w:rPr>
              <w:t xml:space="preserve">The burden of additional costs </w:t>
            </w:r>
          </w:p>
          <w:p w14:paraId="5153BDB5" w14:textId="77777777" w:rsidR="00923638" w:rsidRDefault="00923638" w:rsidP="00D94237">
            <w:pPr>
              <w:pStyle w:val="Default"/>
              <w:rPr>
                <w:sz w:val="22"/>
                <w:szCs w:val="22"/>
              </w:rPr>
            </w:pPr>
            <w:r>
              <w:rPr>
                <w:sz w:val="22"/>
                <w:szCs w:val="22"/>
              </w:rPr>
              <w:t xml:space="preserve">Detrimental effect on ability to meet customer demand </w:t>
            </w:r>
          </w:p>
          <w:p w14:paraId="14A1AFB5" w14:textId="77777777" w:rsidR="00923638" w:rsidRDefault="00923638" w:rsidP="00D94237">
            <w:pPr>
              <w:pStyle w:val="Default"/>
              <w:rPr>
                <w:sz w:val="22"/>
                <w:szCs w:val="22"/>
              </w:rPr>
            </w:pPr>
            <w:r>
              <w:rPr>
                <w:sz w:val="22"/>
                <w:szCs w:val="22"/>
              </w:rPr>
              <w:t xml:space="preserve">An inability to reorganise work among existing staff </w:t>
            </w:r>
          </w:p>
          <w:p w14:paraId="19DE7C43" w14:textId="77777777" w:rsidR="00923638" w:rsidRDefault="00923638" w:rsidP="00D94237">
            <w:pPr>
              <w:pStyle w:val="Default"/>
              <w:rPr>
                <w:sz w:val="22"/>
                <w:szCs w:val="22"/>
              </w:rPr>
            </w:pPr>
            <w:r>
              <w:rPr>
                <w:sz w:val="22"/>
                <w:szCs w:val="22"/>
              </w:rPr>
              <w:t xml:space="preserve">An inability to recruit additional staff </w:t>
            </w:r>
          </w:p>
          <w:p w14:paraId="0751D116" w14:textId="77777777" w:rsidR="00923638" w:rsidRDefault="00923638" w:rsidP="00D94237">
            <w:pPr>
              <w:pStyle w:val="Default"/>
              <w:rPr>
                <w:sz w:val="22"/>
                <w:szCs w:val="22"/>
              </w:rPr>
            </w:pPr>
            <w:r>
              <w:rPr>
                <w:sz w:val="22"/>
                <w:szCs w:val="22"/>
              </w:rPr>
              <w:t xml:space="preserve">A detrimental impact on quality </w:t>
            </w:r>
          </w:p>
          <w:p w14:paraId="68CEFC0D" w14:textId="77777777" w:rsidR="00923638" w:rsidRDefault="00923638" w:rsidP="00D94237">
            <w:pPr>
              <w:pStyle w:val="Default"/>
              <w:rPr>
                <w:sz w:val="22"/>
                <w:szCs w:val="22"/>
              </w:rPr>
            </w:pPr>
            <w:r>
              <w:rPr>
                <w:sz w:val="22"/>
                <w:szCs w:val="22"/>
              </w:rPr>
              <w:t xml:space="preserve">A detrimental impact on performance </w:t>
            </w:r>
          </w:p>
          <w:p w14:paraId="67A86E5D" w14:textId="77777777" w:rsidR="00923638" w:rsidRDefault="00923638" w:rsidP="00D94237">
            <w:pPr>
              <w:pStyle w:val="Default"/>
              <w:rPr>
                <w:sz w:val="22"/>
                <w:szCs w:val="22"/>
              </w:rPr>
            </w:pPr>
            <w:r>
              <w:rPr>
                <w:sz w:val="22"/>
                <w:szCs w:val="22"/>
              </w:rPr>
              <w:t xml:space="preserve">A detrimental impact on department </w:t>
            </w:r>
          </w:p>
          <w:p w14:paraId="439ED85A" w14:textId="77777777" w:rsidR="00923638" w:rsidRDefault="00923638" w:rsidP="00D94237">
            <w:pPr>
              <w:pStyle w:val="Default"/>
              <w:rPr>
                <w:sz w:val="22"/>
                <w:szCs w:val="22"/>
              </w:rPr>
            </w:pPr>
            <w:r>
              <w:rPr>
                <w:sz w:val="22"/>
                <w:szCs w:val="22"/>
              </w:rPr>
              <w:t xml:space="preserve">Insufficient work during the periods the employee proposes to work </w:t>
            </w:r>
          </w:p>
          <w:p w14:paraId="3FDEC41F" w14:textId="77777777" w:rsidR="00923638" w:rsidRDefault="00923638" w:rsidP="00D94237">
            <w:pPr>
              <w:pStyle w:val="Default"/>
              <w:rPr>
                <w:sz w:val="22"/>
                <w:szCs w:val="22"/>
              </w:rPr>
            </w:pPr>
            <w:r>
              <w:rPr>
                <w:sz w:val="22"/>
                <w:szCs w:val="22"/>
              </w:rPr>
              <w:t xml:space="preserve">Any planned structural changes </w:t>
            </w:r>
          </w:p>
          <w:p w14:paraId="6016A16B" w14:textId="77777777" w:rsidR="00923638" w:rsidRPr="00483632" w:rsidRDefault="00923638" w:rsidP="00D94237">
            <w:pPr>
              <w:pStyle w:val="Default"/>
              <w:rPr>
                <w:sz w:val="22"/>
                <w:szCs w:val="22"/>
              </w:rPr>
            </w:pPr>
            <w:r>
              <w:rPr>
                <w:sz w:val="22"/>
                <w:szCs w:val="22"/>
              </w:rPr>
              <w:t>The nature of the job and associated duties</w:t>
            </w:r>
          </w:p>
        </w:tc>
        <w:tc>
          <w:tcPr>
            <w:tcW w:w="2322" w:type="dxa"/>
          </w:tcPr>
          <w:p w14:paraId="5F3B5CA3" w14:textId="77777777" w:rsidR="00923638" w:rsidRPr="002C12BB" w:rsidRDefault="00923638" w:rsidP="00D94237">
            <w:pPr>
              <w:rPr>
                <w:rFonts w:ascii="Arial" w:hAnsi="Arial" w:cs="Arial"/>
              </w:rPr>
            </w:pPr>
          </w:p>
        </w:tc>
      </w:tr>
      <w:tr w:rsidR="00923638" w:rsidRPr="002C12BB" w14:paraId="4CF0817B" w14:textId="77777777" w:rsidTr="00F96C49">
        <w:tc>
          <w:tcPr>
            <w:tcW w:w="2377" w:type="dxa"/>
          </w:tcPr>
          <w:p w14:paraId="3E9F1B41" w14:textId="30235307" w:rsidR="00923638" w:rsidRPr="00483632" w:rsidRDefault="00750F96" w:rsidP="00D94237">
            <w:pPr>
              <w:rPr>
                <w:rFonts w:ascii="Arial" w:hAnsi="Arial" w:cs="Arial"/>
                <w:b/>
              </w:rPr>
            </w:pPr>
            <w:r>
              <w:rPr>
                <w:rFonts w:ascii="Arial" w:hAnsi="Arial" w:cs="Arial"/>
                <w:b/>
              </w:rPr>
              <w:t xml:space="preserve">Refusal </w:t>
            </w:r>
            <w:r w:rsidR="00923638" w:rsidRPr="00483632">
              <w:rPr>
                <w:rFonts w:ascii="Arial" w:hAnsi="Arial" w:cs="Arial"/>
                <w:b/>
              </w:rPr>
              <w:t>Decision</w:t>
            </w:r>
          </w:p>
        </w:tc>
        <w:tc>
          <w:tcPr>
            <w:tcW w:w="4317" w:type="dxa"/>
          </w:tcPr>
          <w:p w14:paraId="78E571D7" w14:textId="6AA834CC" w:rsidR="00923638" w:rsidRPr="002C12BB" w:rsidRDefault="00923638" w:rsidP="00D94237">
            <w:pPr>
              <w:rPr>
                <w:rFonts w:ascii="Arial" w:hAnsi="Arial" w:cs="Arial"/>
              </w:rPr>
            </w:pPr>
            <w:r>
              <w:rPr>
                <w:rFonts w:ascii="Arial" w:hAnsi="Arial" w:cs="Arial"/>
              </w:rPr>
              <w:t xml:space="preserve">In writing </w:t>
            </w:r>
          </w:p>
        </w:tc>
        <w:tc>
          <w:tcPr>
            <w:tcW w:w="2322" w:type="dxa"/>
          </w:tcPr>
          <w:p w14:paraId="154D2E28" w14:textId="13424AD6" w:rsidR="00923638" w:rsidRPr="002C12BB" w:rsidRDefault="00750F96" w:rsidP="00D94237">
            <w:pPr>
              <w:rPr>
                <w:rFonts w:ascii="Arial" w:hAnsi="Arial" w:cs="Arial"/>
              </w:rPr>
            </w:pPr>
            <w:r>
              <w:rPr>
                <w:rFonts w:ascii="Arial" w:hAnsi="Arial" w:cs="Arial"/>
              </w:rPr>
              <w:t>Within 2 months of date of application</w:t>
            </w:r>
          </w:p>
        </w:tc>
      </w:tr>
      <w:tr w:rsidR="00923638" w:rsidRPr="002C12BB" w14:paraId="29500FCA" w14:textId="77777777" w:rsidTr="00F96C49">
        <w:tc>
          <w:tcPr>
            <w:tcW w:w="2377" w:type="dxa"/>
          </w:tcPr>
          <w:p w14:paraId="41A43A6E" w14:textId="77777777" w:rsidR="00923638" w:rsidRPr="00483632" w:rsidRDefault="00923638" w:rsidP="00D94237">
            <w:pPr>
              <w:rPr>
                <w:rFonts w:ascii="Arial" w:hAnsi="Arial" w:cs="Arial"/>
                <w:b/>
              </w:rPr>
            </w:pPr>
            <w:r w:rsidRPr="00483632">
              <w:rPr>
                <w:rFonts w:ascii="Arial" w:hAnsi="Arial" w:cs="Arial"/>
                <w:b/>
              </w:rPr>
              <w:t>Appeals Process</w:t>
            </w:r>
          </w:p>
        </w:tc>
        <w:tc>
          <w:tcPr>
            <w:tcW w:w="4317" w:type="dxa"/>
          </w:tcPr>
          <w:p w14:paraId="27358253" w14:textId="713DBB99" w:rsidR="00923638" w:rsidRDefault="00750F96" w:rsidP="00D94237">
            <w:pPr>
              <w:rPr>
                <w:rFonts w:ascii="Arial" w:hAnsi="Arial" w:cs="Arial"/>
              </w:rPr>
            </w:pPr>
            <w:r>
              <w:rPr>
                <w:rFonts w:ascii="Arial" w:hAnsi="Arial" w:cs="Arial"/>
              </w:rPr>
              <w:t>Employee to submit appeal i</w:t>
            </w:r>
            <w:r w:rsidR="00923638">
              <w:rPr>
                <w:rFonts w:ascii="Arial" w:hAnsi="Arial" w:cs="Arial"/>
              </w:rPr>
              <w:t xml:space="preserve">n writing </w:t>
            </w:r>
            <w:r>
              <w:rPr>
                <w:rFonts w:ascii="Arial" w:hAnsi="Arial" w:cs="Arial"/>
              </w:rPr>
              <w:t>to the Executive Officer</w:t>
            </w:r>
          </w:p>
          <w:p w14:paraId="7C271997" w14:textId="77777777" w:rsidR="002D62FC" w:rsidRDefault="002D62FC" w:rsidP="00D94237">
            <w:pPr>
              <w:rPr>
                <w:rFonts w:ascii="Arial" w:hAnsi="Arial" w:cs="Arial"/>
              </w:rPr>
            </w:pPr>
          </w:p>
          <w:p w14:paraId="3D53AE8C" w14:textId="77777777" w:rsidR="002D62FC" w:rsidRDefault="002D62FC" w:rsidP="00D94237">
            <w:pPr>
              <w:rPr>
                <w:rFonts w:ascii="Arial" w:hAnsi="Arial" w:cs="Arial"/>
              </w:rPr>
            </w:pPr>
          </w:p>
          <w:p w14:paraId="3C9A77A0" w14:textId="77777777" w:rsidR="002D62FC" w:rsidRDefault="002D62FC" w:rsidP="00D94237">
            <w:pPr>
              <w:rPr>
                <w:rFonts w:ascii="Arial" w:hAnsi="Arial" w:cs="Arial"/>
              </w:rPr>
            </w:pPr>
          </w:p>
          <w:p w14:paraId="5551FF0F" w14:textId="77777777" w:rsidR="002D62FC" w:rsidRDefault="002D62FC" w:rsidP="00D94237">
            <w:pPr>
              <w:rPr>
                <w:rFonts w:ascii="Arial" w:hAnsi="Arial" w:cs="Arial"/>
              </w:rPr>
            </w:pPr>
          </w:p>
          <w:p w14:paraId="54625345" w14:textId="2F514772" w:rsidR="002D62FC" w:rsidRPr="002C12BB" w:rsidRDefault="002D62FC" w:rsidP="00D94237">
            <w:pPr>
              <w:rPr>
                <w:rFonts w:ascii="Arial" w:hAnsi="Arial" w:cs="Arial"/>
              </w:rPr>
            </w:pPr>
            <w:r>
              <w:rPr>
                <w:rFonts w:ascii="Arial" w:hAnsi="Arial" w:cs="Arial"/>
              </w:rPr>
              <w:t>Appeal outcome to be confirmed in writing</w:t>
            </w:r>
            <w:r w:rsidR="00750F96">
              <w:rPr>
                <w:rFonts w:ascii="Arial" w:hAnsi="Arial" w:cs="Arial"/>
              </w:rPr>
              <w:t xml:space="preserve"> by EO</w:t>
            </w:r>
          </w:p>
        </w:tc>
        <w:tc>
          <w:tcPr>
            <w:tcW w:w="2322" w:type="dxa"/>
          </w:tcPr>
          <w:p w14:paraId="14138EAE" w14:textId="4949B241" w:rsidR="00923638" w:rsidRDefault="00923638" w:rsidP="00D94237">
            <w:pPr>
              <w:rPr>
                <w:rFonts w:ascii="Arial" w:hAnsi="Arial" w:cs="Arial"/>
              </w:rPr>
            </w:pPr>
            <w:r>
              <w:rPr>
                <w:rFonts w:ascii="Arial" w:hAnsi="Arial" w:cs="Arial"/>
              </w:rPr>
              <w:t xml:space="preserve">Within </w:t>
            </w:r>
            <w:r w:rsidR="00876EDD">
              <w:rPr>
                <w:rFonts w:ascii="Arial" w:hAnsi="Arial" w:cs="Arial"/>
              </w:rPr>
              <w:t>14</w:t>
            </w:r>
            <w:r>
              <w:rPr>
                <w:rFonts w:ascii="Arial" w:hAnsi="Arial" w:cs="Arial"/>
              </w:rPr>
              <w:t xml:space="preserve"> </w:t>
            </w:r>
            <w:r w:rsidR="00C2708D">
              <w:rPr>
                <w:rFonts w:ascii="Arial" w:hAnsi="Arial" w:cs="Arial"/>
              </w:rPr>
              <w:t xml:space="preserve">calendar </w:t>
            </w:r>
            <w:r>
              <w:rPr>
                <w:rFonts w:ascii="Arial" w:hAnsi="Arial" w:cs="Arial"/>
              </w:rPr>
              <w:t xml:space="preserve">days of </w:t>
            </w:r>
            <w:r w:rsidR="00876EDD">
              <w:rPr>
                <w:rFonts w:ascii="Arial" w:hAnsi="Arial" w:cs="Arial"/>
              </w:rPr>
              <w:t>being notified of the outcome</w:t>
            </w:r>
          </w:p>
          <w:p w14:paraId="5ECEBDBD" w14:textId="77777777" w:rsidR="002D62FC" w:rsidRDefault="002D62FC" w:rsidP="00D94237">
            <w:pPr>
              <w:rPr>
                <w:rFonts w:ascii="Arial" w:hAnsi="Arial" w:cs="Arial"/>
              </w:rPr>
            </w:pPr>
          </w:p>
          <w:p w14:paraId="5B215894" w14:textId="14CE4D56" w:rsidR="002D62FC" w:rsidRPr="002C12BB" w:rsidRDefault="002D62FC" w:rsidP="00D94237">
            <w:pPr>
              <w:rPr>
                <w:rFonts w:ascii="Arial" w:hAnsi="Arial" w:cs="Arial"/>
              </w:rPr>
            </w:pPr>
            <w:r>
              <w:rPr>
                <w:rFonts w:ascii="Arial" w:hAnsi="Arial" w:cs="Arial"/>
              </w:rPr>
              <w:t xml:space="preserve">Within </w:t>
            </w:r>
            <w:r w:rsidR="00876EDD">
              <w:rPr>
                <w:rFonts w:ascii="Arial" w:hAnsi="Arial" w:cs="Arial"/>
              </w:rPr>
              <w:t xml:space="preserve">7 calendar </w:t>
            </w:r>
            <w:r>
              <w:rPr>
                <w:rFonts w:ascii="Arial" w:hAnsi="Arial" w:cs="Arial"/>
              </w:rPr>
              <w:t>days of appeal being considered</w:t>
            </w:r>
          </w:p>
        </w:tc>
      </w:tr>
    </w:tbl>
    <w:p w14:paraId="5B8AE200" w14:textId="77777777" w:rsidR="004C0A62" w:rsidRDefault="004C0A62" w:rsidP="004C0A62">
      <w:pPr>
        <w:jc w:val="both"/>
        <w:rPr>
          <w:rFonts w:ascii="Gill Sans Bk" w:hAnsi="Gill Sans Bk" w:cs="Arial"/>
          <w:b/>
          <w:sz w:val="16"/>
          <w:szCs w:val="16"/>
        </w:rPr>
      </w:pPr>
    </w:p>
    <w:p w14:paraId="03C9618D" w14:textId="77777777" w:rsidR="004C0A62" w:rsidRDefault="004C0A62" w:rsidP="004C0A62">
      <w:pPr>
        <w:jc w:val="both"/>
        <w:rPr>
          <w:rFonts w:ascii="Gill Sans Bk" w:hAnsi="Gill Sans Bk" w:cs="Arial"/>
          <w:b/>
          <w:sz w:val="16"/>
          <w:szCs w:val="16"/>
        </w:rPr>
      </w:pPr>
    </w:p>
    <w:p w14:paraId="5C3E7D2E" w14:textId="77777777" w:rsidR="004C0A62" w:rsidRDefault="004C0A62" w:rsidP="004C0A62">
      <w:pPr>
        <w:jc w:val="both"/>
        <w:rPr>
          <w:rFonts w:ascii="Gill Sans Bk" w:hAnsi="Gill Sans Bk" w:cs="Arial"/>
          <w:b/>
          <w:sz w:val="16"/>
          <w:szCs w:val="16"/>
        </w:rPr>
      </w:pPr>
    </w:p>
    <w:p w14:paraId="67270889" w14:textId="77777777" w:rsidR="004C0A62" w:rsidRDefault="004C0A62" w:rsidP="004C0A62">
      <w:pPr>
        <w:jc w:val="both"/>
        <w:rPr>
          <w:rFonts w:ascii="Gill Sans Bk" w:hAnsi="Gill Sans Bk" w:cs="Arial"/>
          <w:b/>
          <w:sz w:val="16"/>
          <w:szCs w:val="16"/>
        </w:rPr>
      </w:pPr>
    </w:p>
    <w:p w14:paraId="1988AF06" w14:textId="77777777" w:rsidR="004C0A62" w:rsidRDefault="004C0A62" w:rsidP="004C0A62">
      <w:pPr>
        <w:jc w:val="both"/>
        <w:rPr>
          <w:rFonts w:ascii="Gill Sans Bk" w:hAnsi="Gill Sans Bk" w:cs="Arial"/>
          <w:b/>
          <w:sz w:val="16"/>
          <w:szCs w:val="16"/>
        </w:rPr>
      </w:pPr>
    </w:p>
    <w:p w14:paraId="0EB5E23D" w14:textId="77777777" w:rsidR="004C0A62" w:rsidRDefault="004C0A62" w:rsidP="004C0A62">
      <w:pPr>
        <w:jc w:val="both"/>
        <w:rPr>
          <w:rFonts w:ascii="Gill Sans Bk" w:hAnsi="Gill Sans Bk" w:cs="Arial"/>
          <w:b/>
          <w:sz w:val="16"/>
          <w:szCs w:val="16"/>
        </w:rPr>
      </w:pPr>
    </w:p>
    <w:p w14:paraId="200278D8" w14:textId="77777777" w:rsidR="004C0A62" w:rsidRDefault="004C0A62" w:rsidP="004C0A62">
      <w:pPr>
        <w:jc w:val="both"/>
        <w:rPr>
          <w:rFonts w:ascii="Gill Sans Bk" w:hAnsi="Gill Sans Bk" w:cs="Arial"/>
          <w:b/>
          <w:sz w:val="16"/>
          <w:szCs w:val="16"/>
        </w:rPr>
      </w:pPr>
    </w:p>
    <w:p w14:paraId="78694EAF" w14:textId="77777777" w:rsidR="004C0A62" w:rsidRDefault="004C0A62" w:rsidP="004C0A62">
      <w:pPr>
        <w:jc w:val="both"/>
        <w:rPr>
          <w:rFonts w:ascii="Gill Sans Bk" w:hAnsi="Gill Sans Bk" w:cs="Arial"/>
          <w:b/>
          <w:sz w:val="16"/>
          <w:szCs w:val="16"/>
        </w:rPr>
      </w:pPr>
    </w:p>
    <w:p w14:paraId="733AF2A5" w14:textId="77777777" w:rsidR="004C0A62" w:rsidRDefault="004C0A62" w:rsidP="004C0A62">
      <w:pPr>
        <w:jc w:val="both"/>
        <w:rPr>
          <w:rFonts w:ascii="Gill Sans Bk" w:hAnsi="Gill Sans Bk" w:cs="Arial"/>
          <w:b/>
          <w:sz w:val="16"/>
          <w:szCs w:val="16"/>
        </w:rPr>
      </w:pPr>
    </w:p>
    <w:p w14:paraId="3C4FC5C3" w14:textId="77777777" w:rsidR="004C0A62" w:rsidRDefault="004C0A62" w:rsidP="004C0A62">
      <w:pPr>
        <w:jc w:val="both"/>
        <w:rPr>
          <w:rFonts w:ascii="Gill Sans Bk" w:hAnsi="Gill Sans Bk" w:cs="Arial"/>
          <w:b/>
          <w:sz w:val="16"/>
          <w:szCs w:val="16"/>
        </w:rPr>
      </w:pPr>
    </w:p>
    <w:p w14:paraId="019C333F" w14:textId="77777777" w:rsidR="004C0A62" w:rsidRDefault="004C0A62" w:rsidP="004C0A62">
      <w:pPr>
        <w:jc w:val="both"/>
        <w:rPr>
          <w:rFonts w:ascii="Gill Sans Bk" w:hAnsi="Gill Sans Bk" w:cs="Arial"/>
          <w:b/>
          <w:sz w:val="16"/>
          <w:szCs w:val="16"/>
        </w:rPr>
      </w:pPr>
    </w:p>
    <w:p w14:paraId="4B90EF5D" w14:textId="77777777" w:rsidR="004C0A62" w:rsidRDefault="004C0A62" w:rsidP="004C0A62">
      <w:pPr>
        <w:jc w:val="both"/>
        <w:rPr>
          <w:rFonts w:ascii="Gill Sans Bk" w:hAnsi="Gill Sans Bk" w:cs="Arial"/>
          <w:b/>
          <w:sz w:val="16"/>
          <w:szCs w:val="16"/>
        </w:rPr>
      </w:pPr>
    </w:p>
    <w:p w14:paraId="7362ADB2" w14:textId="77777777" w:rsidR="004C0A62" w:rsidRDefault="004C0A62" w:rsidP="004C0A62">
      <w:pPr>
        <w:jc w:val="both"/>
        <w:rPr>
          <w:rFonts w:ascii="Gill Sans Bk" w:hAnsi="Gill Sans Bk" w:cs="Arial"/>
          <w:b/>
          <w:sz w:val="16"/>
          <w:szCs w:val="16"/>
        </w:rPr>
      </w:pPr>
    </w:p>
    <w:p w14:paraId="32EBD0D7" w14:textId="77777777" w:rsidR="004C0A62" w:rsidRDefault="004C0A62" w:rsidP="004C0A62">
      <w:pPr>
        <w:jc w:val="both"/>
        <w:rPr>
          <w:rFonts w:ascii="Gill Sans Bk" w:hAnsi="Gill Sans Bk" w:cs="Arial"/>
          <w:b/>
          <w:sz w:val="16"/>
          <w:szCs w:val="16"/>
        </w:rPr>
      </w:pPr>
    </w:p>
    <w:p w14:paraId="4315356F" w14:textId="77777777" w:rsidR="004C0A62" w:rsidRDefault="004C0A62" w:rsidP="004C0A62">
      <w:pPr>
        <w:jc w:val="both"/>
        <w:rPr>
          <w:rFonts w:ascii="Gill Sans Bk" w:hAnsi="Gill Sans Bk" w:cs="Arial"/>
          <w:b/>
          <w:sz w:val="16"/>
          <w:szCs w:val="16"/>
        </w:rPr>
      </w:pPr>
    </w:p>
    <w:p w14:paraId="0A1A739E" w14:textId="77777777" w:rsidR="004C0A62" w:rsidRDefault="004C0A62" w:rsidP="004C0A62">
      <w:pPr>
        <w:jc w:val="both"/>
        <w:rPr>
          <w:rFonts w:ascii="Gill Sans Bk" w:hAnsi="Gill Sans Bk" w:cs="Arial"/>
          <w:b/>
          <w:sz w:val="16"/>
          <w:szCs w:val="16"/>
        </w:rPr>
      </w:pPr>
    </w:p>
    <w:p w14:paraId="5355D157" w14:textId="16D525DE" w:rsidR="004C0A62" w:rsidRPr="00BA69AE" w:rsidRDefault="004C0A62" w:rsidP="004C0A62">
      <w:pPr>
        <w:jc w:val="both"/>
        <w:rPr>
          <w:rFonts w:ascii="Gill Sans Bk" w:hAnsi="Gill Sans Bk" w:cs="Arial"/>
          <w:b/>
          <w:sz w:val="16"/>
          <w:szCs w:val="16"/>
        </w:rPr>
      </w:pPr>
      <w:r w:rsidRPr="00BA69AE">
        <w:rPr>
          <w:rFonts w:ascii="Gill Sans Bk" w:hAnsi="Gill Sans Bk" w:cs="Arial"/>
          <w:b/>
          <w:sz w:val="16"/>
          <w:szCs w:val="16"/>
        </w:rPr>
        <w:t>Other Formats &amp; Translations</w:t>
      </w:r>
    </w:p>
    <w:p w14:paraId="1E4CE62D" w14:textId="77777777" w:rsidR="004C0A62" w:rsidRPr="00BA69AE" w:rsidRDefault="004C0A62" w:rsidP="004C0A62">
      <w:pPr>
        <w:pStyle w:val="BasicParagraph"/>
        <w:jc w:val="bot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07271196" w14:textId="77777777" w:rsidR="004C0A62" w:rsidRPr="008D455A" w:rsidRDefault="004C0A62" w:rsidP="004C0A62">
      <w:pPr>
        <w:pStyle w:val="BasicParagraph"/>
        <w:jc w:val="both"/>
        <w:rPr>
          <w:rFonts w:ascii="Gill Sans Bk" w:hAnsi="Gill Sans Bk" w:cs="Arial"/>
        </w:rPr>
      </w:pPr>
      <w:r w:rsidRPr="00BA69AE">
        <w:rPr>
          <w:rFonts w:ascii="Gill Sans Bk" w:hAnsi="Gill Sans Bk" w:cs="Arial"/>
          <w:sz w:val="16"/>
          <w:szCs w:val="16"/>
        </w:rPr>
        <w:t>East Dunbartonshire Council, 12 Strathkelvin Place, Southbank</w:t>
      </w:r>
    </w:p>
    <w:p w14:paraId="77503E8A" w14:textId="5E6B4468" w:rsidR="00BE66D8" w:rsidRPr="00F449FC" w:rsidRDefault="004C0A62" w:rsidP="004C0A62">
      <w:pPr>
        <w:rPr>
          <w:rFonts w:ascii="Arial" w:hAnsi="Arial" w:cs="Arial"/>
          <w:b/>
          <w:bCs/>
          <w:color w:val="000000"/>
          <w:lang w:eastAsia="en-GB"/>
        </w:rPr>
      </w:pPr>
      <w:r>
        <w:rPr>
          <w:noProof/>
          <w:lang w:eastAsia="en-GB"/>
        </w:rPr>
        <w:drawing>
          <wp:anchor distT="0" distB="0" distL="114300" distR="114300" simplePos="0" relativeHeight="251661312" behindDoc="0" locked="0" layoutInCell="1" allowOverlap="1" wp14:anchorId="315CE1F9" wp14:editId="65CA0167">
            <wp:simplePos x="0" y="0"/>
            <wp:positionH relativeFrom="column">
              <wp:posOffset>-158115</wp:posOffset>
            </wp:positionH>
            <wp:positionV relativeFrom="paragraph">
              <wp:posOffset>153035</wp:posOffset>
            </wp:positionV>
            <wp:extent cx="6162675" cy="847725"/>
            <wp:effectExtent l="0" t="0" r="9525"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w:t>
      </w:r>
    </w:p>
    <w:sectPr w:rsidR="00BE66D8" w:rsidRPr="00F449FC" w:rsidSect="00271F77">
      <w:headerReference w:type="default" r:id="rId15"/>
      <w:footerReference w:type="default" r:id="rId16"/>
      <w:headerReference w:type="first" r:id="rId17"/>
      <w:footerReference w:type="first" r:id="rId18"/>
      <w:pgSz w:w="11906" w:h="16838"/>
      <w:pgMar w:top="1440"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D8F4" w14:textId="77777777" w:rsidR="001E2EA4" w:rsidRDefault="001E2EA4" w:rsidP="00F46195">
      <w:pPr>
        <w:spacing w:after="0" w:line="240" w:lineRule="auto"/>
      </w:pPr>
      <w:r>
        <w:separator/>
      </w:r>
    </w:p>
  </w:endnote>
  <w:endnote w:type="continuationSeparator" w:id="0">
    <w:p w14:paraId="28A2CF70" w14:textId="77777777" w:rsidR="001E2EA4" w:rsidRDefault="001E2EA4" w:rsidP="00F4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rushScript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759" w14:textId="5EB729CF" w:rsidR="005E0419" w:rsidRDefault="007F1016" w:rsidP="00E85F05">
    <w:pPr>
      <w:pStyle w:val="Footer"/>
      <w:pBdr>
        <w:top w:val="single" w:sz="4" w:space="1" w:color="auto"/>
      </w:pBdr>
      <w:tabs>
        <w:tab w:val="left" w:pos="8294"/>
        <w:tab w:val="left" w:pos="9360"/>
        <w:tab w:val="right" w:pos="10466"/>
      </w:tabs>
      <w:jc w:val="right"/>
      <w:rPr>
        <w:rFonts w:ascii="Arial" w:hAnsi="Arial" w:cs="Arial"/>
        <w:b/>
        <w:sz w:val="20"/>
        <w:szCs w:val="20"/>
      </w:rPr>
    </w:pPr>
    <w:r>
      <w:rPr>
        <w:rFonts w:ascii="Arial" w:hAnsi="Arial" w:cs="Arial"/>
        <w:b/>
        <w:sz w:val="20"/>
        <w:szCs w:val="20"/>
      </w:rPr>
      <w:t>Customer Services and Organisational Development</w:t>
    </w:r>
  </w:p>
  <w:p w14:paraId="738B308D" w14:textId="2CBB38B2" w:rsidR="00000000" w:rsidRPr="00690F12" w:rsidRDefault="008819DF" w:rsidP="008C6283">
    <w:pPr>
      <w:pStyle w:val="Footer"/>
      <w:pBdr>
        <w:top w:val="single" w:sz="4" w:space="1" w:color="auto"/>
      </w:pBdr>
      <w:tabs>
        <w:tab w:val="left" w:pos="8294"/>
        <w:tab w:val="left" w:pos="9360"/>
        <w:tab w:val="right" w:pos="10466"/>
      </w:tabs>
      <w:jc w:val="right"/>
      <w:rPr>
        <w:rFonts w:ascii="Arial" w:hAnsi="Arial" w:cs="Arial"/>
        <w:b/>
        <w:sz w:val="20"/>
        <w:szCs w:val="20"/>
      </w:rPr>
    </w:pPr>
    <w:r>
      <w:rPr>
        <w:rFonts w:ascii="Arial" w:hAnsi="Arial" w:cs="Arial"/>
        <w:b/>
        <w:sz w:val="20"/>
        <w:szCs w:val="20"/>
      </w:rPr>
      <w:t>1 April 2024</w:t>
    </w:r>
  </w:p>
  <w:p w14:paraId="3DD27C4C" w14:textId="784476D8" w:rsidR="00000000" w:rsidRPr="00690F12" w:rsidRDefault="00EA1DE0" w:rsidP="00A70E01">
    <w:pPr>
      <w:pStyle w:val="Footer"/>
      <w:jc w:val="right"/>
      <w:rPr>
        <w:rFonts w:ascii="Arial" w:hAnsi="Arial" w:cs="Arial"/>
        <w:sz w:val="20"/>
        <w:szCs w:val="20"/>
      </w:rPr>
    </w:pPr>
    <w:r w:rsidRPr="00690F12">
      <w:rPr>
        <w:rFonts w:ascii="Arial" w:hAnsi="Arial" w:cs="Arial"/>
        <w:sz w:val="20"/>
        <w:szCs w:val="20"/>
      </w:rPr>
      <w:t xml:space="preserve">Page </w:t>
    </w:r>
    <w:r w:rsidRPr="00690F12">
      <w:rPr>
        <w:rFonts w:ascii="Arial" w:hAnsi="Arial" w:cs="Arial"/>
        <w:b/>
        <w:bCs/>
        <w:sz w:val="20"/>
        <w:szCs w:val="20"/>
      </w:rPr>
      <w:fldChar w:fldCharType="begin"/>
    </w:r>
    <w:r w:rsidRPr="00690F12">
      <w:rPr>
        <w:rFonts w:ascii="Arial" w:hAnsi="Arial" w:cs="Arial"/>
        <w:b/>
        <w:bCs/>
        <w:sz w:val="20"/>
        <w:szCs w:val="20"/>
      </w:rPr>
      <w:instrText xml:space="preserve"> PAGE </w:instrText>
    </w:r>
    <w:r w:rsidRPr="00690F12">
      <w:rPr>
        <w:rFonts w:ascii="Arial" w:hAnsi="Arial" w:cs="Arial"/>
        <w:b/>
        <w:bCs/>
        <w:sz w:val="20"/>
        <w:szCs w:val="20"/>
      </w:rPr>
      <w:fldChar w:fldCharType="separate"/>
    </w:r>
    <w:r w:rsidR="006C75CA">
      <w:rPr>
        <w:rFonts w:ascii="Arial" w:hAnsi="Arial" w:cs="Arial"/>
        <w:b/>
        <w:bCs/>
        <w:noProof/>
        <w:sz w:val="20"/>
        <w:szCs w:val="20"/>
      </w:rPr>
      <w:t>2</w:t>
    </w:r>
    <w:r w:rsidRPr="00690F12">
      <w:rPr>
        <w:rFonts w:ascii="Arial" w:hAnsi="Arial" w:cs="Arial"/>
        <w:b/>
        <w:bCs/>
        <w:sz w:val="20"/>
        <w:szCs w:val="20"/>
      </w:rPr>
      <w:fldChar w:fldCharType="end"/>
    </w:r>
    <w:r w:rsidRPr="00690F12">
      <w:rPr>
        <w:rFonts w:ascii="Arial" w:hAnsi="Arial" w:cs="Arial"/>
        <w:sz w:val="20"/>
        <w:szCs w:val="20"/>
      </w:rPr>
      <w:t xml:space="preserve"> of </w:t>
    </w:r>
    <w:r w:rsidRPr="00690F12">
      <w:rPr>
        <w:rFonts w:ascii="Arial" w:hAnsi="Arial" w:cs="Arial"/>
        <w:b/>
        <w:bCs/>
        <w:sz w:val="20"/>
        <w:szCs w:val="20"/>
      </w:rPr>
      <w:fldChar w:fldCharType="begin"/>
    </w:r>
    <w:r w:rsidRPr="00690F12">
      <w:rPr>
        <w:rFonts w:ascii="Arial" w:hAnsi="Arial" w:cs="Arial"/>
        <w:b/>
        <w:bCs/>
        <w:sz w:val="20"/>
        <w:szCs w:val="20"/>
      </w:rPr>
      <w:instrText xml:space="preserve"> NUMPAGES  </w:instrText>
    </w:r>
    <w:r w:rsidRPr="00690F12">
      <w:rPr>
        <w:rFonts w:ascii="Arial" w:hAnsi="Arial" w:cs="Arial"/>
        <w:b/>
        <w:bCs/>
        <w:sz w:val="20"/>
        <w:szCs w:val="20"/>
      </w:rPr>
      <w:fldChar w:fldCharType="separate"/>
    </w:r>
    <w:r w:rsidR="006C75CA">
      <w:rPr>
        <w:rFonts w:ascii="Arial" w:hAnsi="Arial" w:cs="Arial"/>
        <w:b/>
        <w:bCs/>
        <w:noProof/>
        <w:sz w:val="20"/>
        <w:szCs w:val="20"/>
      </w:rPr>
      <w:t>12</w:t>
    </w:r>
    <w:r w:rsidRPr="00690F12">
      <w:rPr>
        <w:rFonts w:ascii="Arial" w:hAnsi="Arial" w:cs="Arial"/>
        <w:b/>
        <w:bCs/>
        <w:sz w:val="20"/>
        <w:szCs w:val="20"/>
      </w:rPr>
      <w:fldChar w:fldCharType="end"/>
    </w:r>
  </w:p>
  <w:p w14:paraId="371B18A5" w14:textId="77777777" w:rsidR="00F02E67" w:rsidRDefault="00F02E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5263" w14:textId="77777777" w:rsidR="00000000" w:rsidRPr="00A70E01" w:rsidRDefault="00EA1DE0" w:rsidP="00A70E01">
    <w:pPr>
      <w:pStyle w:val="Footer"/>
      <w:pBdr>
        <w:top w:val="single" w:sz="4" w:space="1" w:color="auto"/>
      </w:pBdr>
      <w:jc w:val="right"/>
      <w:rPr>
        <w:rFonts w:ascii="Arial" w:hAnsi="Arial" w:cs="Arial"/>
        <w:b/>
        <w:sz w:val="20"/>
        <w:szCs w:val="20"/>
      </w:rPr>
    </w:pPr>
    <w:r w:rsidRPr="00A70E01">
      <w:rPr>
        <w:rFonts w:ascii="Arial" w:hAnsi="Arial" w:cs="Arial"/>
        <w:b/>
        <w:sz w:val="20"/>
        <w:szCs w:val="20"/>
      </w:rPr>
      <w:t>Human Resources &amp; Organisational Development</w:t>
    </w:r>
  </w:p>
  <w:p w14:paraId="376C9348" w14:textId="77777777" w:rsidR="00000000" w:rsidRPr="00A70E01" w:rsidRDefault="00EA1DE0" w:rsidP="00A70E01">
    <w:pPr>
      <w:pStyle w:val="Footer"/>
      <w:pBdr>
        <w:top w:val="single" w:sz="4" w:space="1" w:color="auto"/>
      </w:pBdr>
      <w:jc w:val="right"/>
      <w:rPr>
        <w:rFonts w:ascii="Arial" w:hAnsi="Arial" w:cs="Arial"/>
        <w:b/>
        <w:sz w:val="20"/>
        <w:szCs w:val="20"/>
      </w:rPr>
    </w:pPr>
    <w:r>
      <w:rPr>
        <w:rFonts w:ascii="Arial" w:hAnsi="Arial" w:cs="Arial"/>
        <w:b/>
        <w:sz w:val="20"/>
        <w:szCs w:val="20"/>
      </w:rPr>
      <w:t>Menopause Policy</w:t>
    </w:r>
  </w:p>
  <w:p w14:paraId="5B5AF989" w14:textId="6BB1E5C9" w:rsidR="00000000" w:rsidRPr="00A70E01" w:rsidRDefault="003C4FE1" w:rsidP="00A70E01">
    <w:pPr>
      <w:pStyle w:val="Footer"/>
      <w:pBdr>
        <w:top w:val="single" w:sz="4" w:space="1" w:color="auto"/>
      </w:pBdr>
      <w:jc w:val="right"/>
      <w:rPr>
        <w:rFonts w:ascii="Arial" w:hAnsi="Arial" w:cs="Arial"/>
        <w:b/>
        <w:sz w:val="20"/>
        <w:szCs w:val="20"/>
      </w:rPr>
    </w:pPr>
    <w:r>
      <w:rPr>
        <w:rFonts w:ascii="Arial" w:hAnsi="Arial" w:cs="Arial"/>
        <w:b/>
        <w:sz w:val="20"/>
        <w:szCs w:val="20"/>
      </w:rPr>
      <w:t>September</w:t>
    </w:r>
    <w:r w:rsidR="005936E5">
      <w:rPr>
        <w:rFonts w:ascii="Arial" w:hAnsi="Arial" w:cs="Arial"/>
        <w:b/>
        <w:sz w:val="20"/>
        <w:szCs w:val="20"/>
      </w:rPr>
      <w:t xml:space="preserve"> 202</w:t>
    </w:r>
    <w:r w:rsidR="006C75CA">
      <w:rPr>
        <w:rFonts w:ascii="Arial" w:hAnsi="Arial" w:cs="Arial"/>
        <w:b/>
        <w:sz w:val="20"/>
        <w:szCs w:val="20"/>
      </w:rPr>
      <w:t>2</w:t>
    </w:r>
  </w:p>
  <w:p w14:paraId="4C23E87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2BEF" w14:textId="77777777" w:rsidR="001E2EA4" w:rsidRDefault="001E2EA4" w:rsidP="00F46195">
      <w:pPr>
        <w:spacing w:after="0" w:line="240" w:lineRule="auto"/>
      </w:pPr>
      <w:r>
        <w:separator/>
      </w:r>
    </w:p>
  </w:footnote>
  <w:footnote w:type="continuationSeparator" w:id="0">
    <w:p w14:paraId="28D4F9C2" w14:textId="77777777" w:rsidR="001E2EA4" w:rsidRDefault="001E2EA4" w:rsidP="00F46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B0F5" w14:textId="34BFDAFE" w:rsidR="00000000" w:rsidRPr="00C86D66" w:rsidRDefault="00344FDB" w:rsidP="00A70E01">
    <w:pPr>
      <w:pStyle w:val="Header"/>
      <w:pBdr>
        <w:bottom w:val="single" w:sz="4" w:space="1" w:color="auto"/>
      </w:pBdr>
      <w:tabs>
        <w:tab w:val="center" w:pos="4262"/>
        <w:tab w:val="right" w:pos="8525"/>
      </w:tabs>
      <w:rPr>
        <w:b/>
        <w:sz w:val="32"/>
        <w:szCs w:val="32"/>
      </w:rPr>
    </w:pPr>
    <w:r>
      <w:rPr>
        <w:b/>
        <w:i/>
        <w:noProof/>
        <w:color w:val="FF0000"/>
        <w:lang w:eastAsia="en-GB"/>
      </w:rPr>
      <w:drawing>
        <wp:anchor distT="0" distB="0" distL="114300" distR="114300" simplePos="0" relativeHeight="251658752" behindDoc="0" locked="0" layoutInCell="1" allowOverlap="1" wp14:anchorId="1920284C" wp14:editId="1E5E3144">
          <wp:simplePos x="0" y="0"/>
          <wp:positionH relativeFrom="margin">
            <wp:align>left</wp:align>
          </wp:positionH>
          <wp:positionV relativeFrom="paragraph">
            <wp:posOffset>17145</wp:posOffset>
          </wp:positionV>
          <wp:extent cx="2295525" cy="514350"/>
          <wp:effectExtent l="0" t="0" r="9525" b="0"/>
          <wp:wrapSquare wrapText="bothSides"/>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514350"/>
                  </a:xfrm>
                  <a:prstGeom prst="rect">
                    <a:avLst/>
                  </a:prstGeom>
                </pic:spPr>
              </pic:pic>
            </a:graphicData>
          </a:graphic>
          <wp14:sizeRelH relativeFrom="margin">
            <wp14:pctWidth>0</wp14:pctWidth>
          </wp14:sizeRelH>
          <wp14:sizeRelV relativeFrom="margin">
            <wp14:pctHeight>0</wp14:pctHeight>
          </wp14:sizeRelV>
        </wp:anchor>
      </w:drawing>
    </w:r>
    <w:r w:rsidR="00EA1DE0">
      <w:rPr>
        <w:b/>
        <w:i/>
        <w:noProof/>
        <w:color w:val="FF0000"/>
        <w:lang w:eastAsia="en-GB"/>
      </w:rPr>
      <w:drawing>
        <wp:anchor distT="0" distB="0" distL="114300" distR="114300" simplePos="0" relativeHeight="251655680" behindDoc="1" locked="0" layoutInCell="1" allowOverlap="1" wp14:anchorId="103733CE" wp14:editId="30CB2813">
          <wp:simplePos x="0" y="0"/>
          <wp:positionH relativeFrom="margin">
            <wp:align>right</wp:align>
          </wp:positionH>
          <wp:positionV relativeFrom="paragraph">
            <wp:posOffset>8890</wp:posOffset>
          </wp:positionV>
          <wp:extent cx="1819275" cy="381635"/>
          <wp:effectExtent l="0" t="0" r="9525" b="0"/>
          <wp:wrapNone/>
          <wp:docPr id="76" name="Picture 7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DE0">
      <w:rPr>
        <w:b/>
        <w:sz w:val="32"/>
        <w:szCs w:val="32"/>
      </w:rPr>
      <w:tab/>
    </w:r>
    <w:r w:rsidR="00EA1DE0">
      <w:rPr>
        <w:b/>
        <w:sz w:val="32"/>
        <w:szCs w:val="32"/>
      </w:rPr>
      <w:tab/>
    </w:r>
  </w:p>
  <w:p w14:paraId="29F97109" w14:textId="189DC162" w:rsidR="00000000" w:rsidRDefault="00000000" w:rsidP="00A70E01">
    <w:pPr>
      <w:pStyle w:val="Header"/>
      <w:pBdr>
        <w:bottom w:val="single" w:sz="4" w:space="1" w:color="auto"/>
      </w:pBdr>
      <w:tabs>
        <w:tab w:val="left" w:pos="7710"/>
      </w:tabs>
    </w:pPr>
  </w:p>
  <w:p w14:paraId="73F8E789" w14:textId="69BA883A" w:rsidR="00000000" w:rsidRDefault="00000000" w:rsidP="00A70E01">
    <w:pPr>
      <w:pStyle w:val="Header"/>
      <w:pBdr>
        <w:bottom w:val="single" w:sz="4" w:space="1" w:color="auto"/>
      </w:pBdr>
      <w:tabs>
        <w:tab w:val="left" w:pos="7710"/>
      </w:tabs>
      <w:rPr>
        <w:rFonts w:ascii="Arial" w:hAnsi="Arial" w:cs="Arial"/>
        <w:sz w:val="24"/>
      </w:rPr>
    </w:pPr>
  </w:p>
  <w:p w14:paraId="2ED76509" w14:textId="05709F6F" w:rsidR="00000000" w:rsidRPr="00690F12" w:rsidRDefault="008C6283" w:rsidP="008C6283">
    <w:pPr>
      <w:pStyle w:val="Header"/>
      <w:pBdr>
        <w:bottom w:val="single" w:sz="4" w:space="1" w:color="auto"/>
      </w:pBdr>
      <w:tabs>
        <w:tab w:val="left" w:pos="7710"/>
      </w:tabs>
      <w:jc w:val="right"/>
      <w:rPr>
        <w:rFonts w:ascii="Arial" w:hAnsi="Arial" w:cs="Arial"/>
      </w:rPr>
    </w:pPr>
    <w:r>
      <w:rPr>
        <w:rFonts w:ascii="Arial" w:hAnsi="Arial" w:cs="Arial"/>
        <w:b/>
        <w:i/>
      </w:rPr>
      <w:tab/>
    </w:r>
    <w:r w:rsidR="002A37BB">
      <w:rPr>
        <w:rFonts w:ascii="Arial" w:hAnsi="Arial" w:cs="Arial"/>
        <w:b/>
        <w:i/>
      </w:rPr>
      <w:t>Flexible Working</w:t>
    </w:r>
    <w:r w:rsidR="00DF36C7">
      <w:rPr>
        <w:rFonts w:ascii="Arial" w:hAnsi="Arial" w:cs="Arial"/>
        <w:b/>
        <w:i/>
      </w:rPr>
      <w:t xml:space="preserve"> Toolkit</w:t>
    </w:r>
  </w:p>
  <w:p w14:paraId="732FF0D8" w14:textId="77777777" w:rsidR="00F02E67" w:rsidRDefault="00F02E67" w:rsidP="00F96C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6F28" w14:textId="01B7EE9E" w:rsidR="00000000" w:rsidRDefault="00B1424C" w:rsidP="00A70E01">
    <w:pPr>
      <w:pStyle w:val="Header"/>
      <w:pBdr>
        <w:bottom w:val="single" w:sz="4" w:space="1" w:color="auto"/>
      </w:pBdr>
    </w:pPr>
    <w:r>
      <w:rPr>
        <w:b/>
        <w:i/>
        <w:noProof/>
        <w:color w:val="FF0000"/>
        <w:lang w:eastAsia="en-GB"/>
      </w:rPr>
      <w:drawing>
        <wp:anchor distT="0" distB="0" distL="114300" distR="114300" simplePos="0" relativeHeight="251657728" behindDoc="1" locked="0" layoutInCell="1" allowOverlap="1" wp14:anchorId="46A7D452" wp14:editId="28D241C5">
          <wp:simplePos x="0" y="0"/>
          <wp:positionH relativeFrom="column">
            <wp:posOffset>4622800</wp:posOffset>
          </wp:positionH>
          <wp:positionV relativeFrom="paragraph">
            <wp:posOffset>-70485</wp:posOffset>
          </wp:positionV>
          <wp:extent cx="1819275" cy="381635"/>
          <wp:effectExtent l="0" t="0" r="9525" b="0"/>
          <wp:wrapSquare wrapText="bothSides"/>
          <wp:docPr id="77" name="Picture 7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color w:val="FF0000"/>
        <w:lang w:eastAsia="en-GB"/>
      </w:rPr>
      <w:drawing>
        <wp:anchor distT="0" distB="0" distL="114300" distR="114300" simplePos="0" relativeHeight="251656704" behindDoc="0" locked="0" layoutInCell="1" allowOverlap="1" wp14:anchorId="4A017B5F" wp14:editId="1E94BC32">
          <wp:simplePos x="0" y="0"/>
          <wp:positionH relativeFrom="margin">
            <wp:align>left</wp:align>
          </wp:positionH>
          <wp:positionV relativeFrom="paragraph">
            <wp:posOffset>25400</wp:posOffset>
          </wp:positionV>
          <wp:extent cx="2295525" cy="514350"/>
          <wp:effectExtent l="0" t="0" r="9525" b="0"/>
          <wp:wrapSquare wrapText="bothSides"/>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5525" cy="514350"/>
                  </a:xfrm>
                  <a:prstGeom prst="rect">
                    <a:avLst/>
                  </a:prstGeom>
                </pic:spPr>
              </pic:pic>
            </a:graphicData>
          </a:graphic>
          <wp14:sizeRelH relativeFrom="margin">
            <wp14:pctWidth>0</wp14:pctWidth>
          </wp14:sizeRelH>
          <wp14:sizeRelV relativeFrom="margin">
            <wp14:pctHeight>0</wp14:pctHeight>
          </wp14:sizeRelV>
        </wp:anchor>
      </w:drawing>
    </w:r>
  </w:p>
  <w:p w14:paraId="51F44B70" w14:textId="77777777" w:rsidR="00000000" w:rsidRDefault="00000000" w:rsidP="00A70E01">
    <w:pPr>
      <w:pStyle w:val="Header"/>
      <w:pBdr>
        <w:bottom w:val="single" w:sz="4" w:space="1" w:color="auto"/>
      </w:pBdr>
    </w:pPr>
  </w:p>
  <w:p w14:paraId="23FEF5E9" w14:textId="1F8D23AE" w:rsidR="00000000" w:rsidRDefault="00000000" w:rsidP="00A70E01">
    <w:pPr>
      <w:pStyle w:val="Header"/>
      <w:pBdr>
        <w:bottom w:val="single" w:sz="4" w:space="1" w:color="auto"/>
      </w:pBdr>
    </w:pPr>
  </w:p>
  <w:p w14:paraId="2BC5EE5D" w14:textId="4CDA9B5B" w:rsidR="00B1424C" w:rsidRPr="00B1424C" w:rsidRDefault="00B1424C" w:rsidP="00B1424C">
    <w:pPr>
      <w:pBdr>
        <w:bottom w:val="single" w:sz="4" w:space="1" w:color="auto"/>
      </w:pBdr>
      <w:tabs>
        <w:tab w:val="center" w:pos="4513"/>
        <w:tab w:val="left" w:pos="7710"/>
        <w:tab w:val="right" w:pos="9026"/>
      </w:tabs>
      <w:spacing w:after="0" w:line="240" w:lineRule="auto"/>
    </w:pPr>
    <w:r>
      <w:rPr>
        <w:b/>
        <w:i/>
      </w:rPr>
      <w:tab/>
    </w:r>
    <w:r w:rsidR="002A37BB">
      <w:rPr>
        <w:b/>
        <w:i/>
      </w:rPr>
      <w:tab/>
      <w:t xml:space="preserve">Flexible Working </w:t>
    </w:r>
    <w:r w:rsidRPr="00B1424C">
      <w:rPr>
        <w:b/>
        <w:i/>
      </w:rPr>
      <w:t>Toolkit</w:t>
    </w:r>
  </w:p>
  <w:p w14:paraId="072CA68B" w14:textId="77777777" w:rsidR="00000000" w:rsidRPr="00A70E01" w:rsidRDefault="00000000" w:rsidP="00A70E01">
    <w:pPr>
      <w:pStyle w:val="Header"/>
      <w:pBdr>
        <w:bottom w:val="single" w:sz="4" w:space="1" w:color="auto"/>
      </w:pBdr>
      <w:rPr>
        <w:rFonts w:ascii="Arial" w:hAnsi="Arial" w:cs="Arial"/>
        <w:b/>
        <w:i/>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68_"/>
      </v:shape>
    </w:pict>
  </w:numPicBullet>
  <w:abstractNum w:abstractNumId="0" w15:restartNumberingAfterBreak="0">
    <w:nsid w:val="02274A1C"/>
    <w:multiLevelType w:val="hybridMultilevel"/>
    <w:tmpl w:val="2F86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77F5"/>
    <w:multiLevelType w:val="hybridMultilevel"/>
    <w:tmpl w:val="9356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9C6"/>
    <w:multiLevelType w:val="hybridMultilevel"/>
    <w:tmpl w:val="8298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3345C"/>
    <w:multiLevelType w:val="multilevel"/>
    <w:tmpl w:val="E72E7C0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314D1C"/>
    <w:multiLevelType w:val="hybridMultilevel"/>
    <w:tmpl w:val="F238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581"/>
    <w:multiLevelType w:val="multilevel"/>
    <w:tmpl w:val="9C0E737A"/>
    <w:lvl w:ilvl="0">
      <w:start w:val="1"/>
      <w:numFmt w:val="decimal"/>
      <w:lvlText w:val="%1.0"/>
      <w:lvlJc w:val="left"/>
      <w:pPr>
        <w:ind w:left="907" w:hanging="907"/>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646" w:hanging="646"/>
      </w:pPr>
      <w:rPr>
        <w:rFonts w:hint="default"/>
        <w:b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0CF377A8"/>
    <w:multiLevelType w:val="hybridMultilevel"/>
    <w:tmpl w:val="4F0863B0"/>
    <w:lvl w:ilvl="0" w:tplc="78421AA0">
      <w:start w:val="1"/>
      <w:numFmt w:val="bullet"/>
      <w:lvlText w:val=""/>
      <w:lvlPicBulletId w:val="0"/>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D3396"/>
    <w:multiLevelType w:val="hybridMultilevel"/>
    <w:tmpl w:val="5BDA4EA2"/>
    <w:lvl w:ilvl="0" w:tplc="78421AA0">
      <w:start w:val="1"/>
      <w:numFmt w:val="bullet"/>
      <w:lvlText w:val=""/>
      <w:lvlPicBulletId w:val="0"/>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C7D4D"/>
    <w:multiLevelType w:val="hybridMultilevel"/>
    <w:tmpl w:val="6986C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23F17"/>
    <w:multiLevelType w:val="hybridMultilevel"/>
    <w:tmpl w:val="44700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5A4270"/>
    <w:multiLevelType w:val="hybridMultilevel"/>
    <w:tmpl w:val="E3A84390"/>
    <w:lvl w:ilvl="0" w:tplc="78421AA0">
      <w:start w:val="1"/>
      <w:numFmt w:val="bullet"/>
      <w:lvlText w:val=""/>
      <w:lvlPicBulletId w:val="0"/>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70F7"/>
    <w:multiLevelType w:val="hybridMultilevel"/>
    <w:tmpl w:val="FCD8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86038"/>
    <w:multiLevelType w:val="hybridMultilevel"/>
    <w:tmpl w:val="3BFEF7BC"/>
    <w:lvl w:ilvl="0" w:tplc="78421AA0">
      <w:start w:val="1"/>
      <w:numFmt w:val="bullet"/>
      <w:lvlText w:val=""/>
      <w:lvlPicBulletId w:val="0"/>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D0453"/>
    <w:multiLevelType w:val="multilevel"/>
    <w:tmpl w:val="2BDE57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00F77"/>
    <w:multiLevelType w:val="hybridMultilevel"/>
    <w:tmpl w:val="1FC08AC0"/>
    <w:lvl w:ilvl="0" w:tplc="C4546096">
      <w:start w:val="2"/>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01AB8"/>
    <w:multiLevelType w:val="hybridMultilevel"/>
    <w:tmpl w:val="8DFC989C"/>
    <w:lvl w:ilvl="0" w:tplc="78421AA0">
      <w:start w:val="1"/>
      <w:numFmt w:val="bullet"/>
      <w:lvlText w:val=""/>
      <w:lvlPicBulletId w:val="0"/>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06532"/>
    <w:multiLevelType w:val="hybridMultilevel"/>
    <w:tmpl w:val="DD68667E"/>
    <w:lvl w:ilvl="0" w:tplc="884440D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C0ADA"/>
    <w:multiLevelType w:val="hybridMultilevel"/>
    <w:tmpl w:val="E8D4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EBE"/>
    <w:multiLevelType w:val="multilevel"/>
    <w:tmpl w:val="F330120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250411"/>
    <w:multiLevelType w:val="multilevel"/>
    <w:tmpl w:val="40CEB3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F5F5D"/>
    <w:multiLevelType w:val="hybridMultilevel"/>
    <w:tmpl w:val="0B00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A32C3"/>
    <w:multiLevelType w:val="hybridMultilevel"/>
    <w:tmpl w:val="AEB6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11F4F"/>
    <w:multiLevelType w:val="hybridMultilevel"/>
    <w:tmpl w:val="BECC251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98F68BB"/>
    <w:multiLevelType w:val="multilevel"/>
    <w:tmpl w:val="9C0E737A"/>
    <w:lvl w:ilvl="0">
      <w:start w:val="1"/>
      <w:numFmt w:val="decimal"/>
      <w:lvlText w:val="%1.0"/>
      <w:lvlJc w:val="left"/>
      <w:pPr>
        <w:ind w:left="907" w:hanging="907"/>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646" w:hanging="646"/>
      </w:pPr>
      <w:rPr>
        <w:rFonts w:hint="default"/>
        <w:b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3D0532CD"/>
    <w:multiLevelType w:val="hybridMultilevel"/>
    <w:tmpl w:val="22C8A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9C4FF9"/>
    <w:multiLevelType w:val="hybridMultilevel"/>
    <w:tmpl w:val="E5DCB7C6"/>
    <w:lvl w:ilvl="0" w:tplc="A7B8DB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D47C1D"/>
    <w:multiLevelType w:val="multilevel"/>
    <w:tmpl w:val="4C780F6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7E2D09"/>
    <w:multiLevelType w:val="hybridMultilevel"/>
    <w:tmpl w:val="E078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D30E5"/>
    <w:multiLevelType w:val="multilevel"/>
    <w:tmpl w:val="E17273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E82A80"/>
    <w:multiLevelType w:val="multilevel"/>
    <w:tmpl w:val="8424F1DE"/>
    <w:lvl w:ilvl="0">
      <w:start w:val="6"/>
      <w:numFmt w:val="decimal"/>
      <w:lvlText w:val="%1."/>
      <w:lvlJc w:val="left"/>
      <w:pPr>
        <w:ind w:left="360" w:hanging="360"/>
      </w:pPr>
      <w:rPr>
        <w:rFonts w:hint="default"/>
        <w:b/>
        <w:color w:val="FFFFFF" w:themeColor="background1"/>
        <w:sz w:val="22"/>
      </w:rPr>
    </w:lvl>
    <w:lvl w:ilvl="1">
      <w:start w:val="5"/>
      <w:numFmt w:val="decimal"/>
      <w:lvlText w:val="%2.0"/>
      <w:lvlJc w:val="left"/>
      <w:pPr>
        <w:ind w:left="792" w:hanging="432"/>
      </w:pPr>
      <w:rPr>
        <w:rFonts w:hint="default"/>
        <w:color w:val="FFFFFF" w:themeColor="background1"/>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9E09A9"/>
    <w:multiLevelType w:val="hybridMultilevel"/>
    <w:tmpl w:val="8236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25CFB"/>
    <w:multiLevelType w:val="hybridMultilevel"/>
    <w:tmpl w:val="B71C4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B1F0FD6"/>
    <w:multiLevelType w:val="hybridMultilevel"/>
    <w:tmpl w:val="89483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6C7B7B"/>
    <w:multiLevelType w:val="multilevel"/>
    <w:tmpl w:val="01322F5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DB07255"/>
    <w:multiLevelType w:val="multilevel"/>
    <w:tmpl w:val="62748534"/>
    <w:lvl w:ilvl="0">
      <w:start w:val="1"/>
      <w:numFmt w:val="decimal"/>
      <w:lvlText w:val="%1."/>
      <w:lvlJc w:val="left"/>
      <w:pPr>
        <w:ind w:left="360" w:hanging="360"/>
      </w:pPr>
      <w:rPr>
        <w:rFonts w:hint="default"/>
        <w:b/>
        <w:color w:val="FFFFFF" w:themeColor="background1"/>
        <w:sz w:val="22"/>
      </w:rPr>
    </w:lvl>
    <w:lvl w:ilvl="1">
      <w:start w:val="1"/>
      <w:numFmt w:val="decimal"/>
      <w:lvlText w:val="%1.%2."/>
      <w:lvlJc w:val="left"/>
      <w:pPr>
        <w:ind w:left="574" w:hanging="432"/>
      </w:pPr>
      <w:rPr>
        <w:rFonts w:hint="default"/>
        <w:b/>
        <w:sz w:val="22"/>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543E04"/>
    <w:multiLevelType w:val="hybridMultilevel"/>
    <w:tmpl w:val="080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7110"/>
    <w:multiLevelType w:val="multilevel"/>
    <w:tmpl w:val="9C0E737A"/>
    <w:lvl w:ilvl="0">
      <w:start w:val="1"/>
      <w:numFmt w:val="decimal"/>
      <w:lvlText w:val="%1.0"/>
      <w:lvlJc w:val="left"/>
      <w:pPr>
        <w:ind w:left="907" w:hanging="907"/>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646" w:hanging="646"/>
      </w:pPr>
      <w:rPr>
        <w:rFonts w:hint="default"/>
        <w:b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6A312747"/>
    <w:multiLevelType w:val="hybridMultilevel"/>
    <w:tmpl w:val="669CF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80C0E"/>
    <w:multiLevelType w:val="multilevel"/>
    <w:tmpl w:val="62748534"/>
    <w:lvl w:ilvl="0">
      <w:start w:val="1"/>
      <w:numFmt w:val="decimal"/>
      <w:lvlText w:val="%1."/>
      <w:lvlJc w:val="left"/>
      <w:pPr>
        <w:ind w:left="360" w:hanging="360"/>
      </w:pPr>
      <w:rPr>
        <w:rFonts w:hint="default"/>
        <w:b/>
        <w:color w:val="FFFFFF" w:themeColor="background1"/>
        <w:sz w:val="22"/>
      </w:rPr>
    </w:lvl>
    <w:lvl w:ilvl="1">
      <w:start w:val="1"/>
      <w:numFmt w:val="decimal"/>
      <w:lvlText w:val="%1.%2."/>
      <w:lvlJc w:val="left"/>
      <w:pPr>
        <w:ind w:left="574" w:hanging="432"/>
      </w:pPr>
      <w:rPr>
        <w:rFonts w:hint="default"/>
        <w:b/>
        <w:sz w:val="22"/>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2B2B93"/>
    <w:multiLevelType w:val="hybridMultilevel"/>
    <w:tmpl w:val="7024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475E7"/>
    <w:multiLevelType w:val="multilevel"/>
    <w:tmpl w:val="D828F53C"/>
    <w:lvl w:ilvl="0">
      <w:start w:val="8"/>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1" w15:restartNumberingAfterBreak="0">
    <w:nsid w:val="7052483C"/>
    <w:multiLevelType w:val="multilevel"/>
    <w:tmpl w:val="CEF04C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537415"/>
    <w:multiLevelType w:val="multilevel"/>
    <w:tmpl w:val="9C0E737A"/>
    <w:lvl w:ilvl="0">
      <w:start w:val="1"/>
      <w:numFmt w:val="decimal"/>
      <w:lvlText w:val="%1.0"/>
      <w:lvlJc w:val="left"/>
      <w:pPr>
        <w:ind w:left="907" w:hanging="907"/>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646" w:hanging="646"/>
      </w:pPr>
      <w:rPr>
        <w:rFonts w:hint="default"/>
        <w:b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3" w15:restartNumberingAfterBreak="0">
    <w:nsid w:val="75D06DCB"/>
    <w:multiLevelType w:val="hybridMultilevel"/>
    <w:tmpl w:val="B1C0B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4E7B10"/>
    <w:multiLevelType w:val="hybridMultilevel"/>
    <w:tmpl w:val="C1FC7E64"/>
    <w:lvl w:ilvl="0" w:tplc="78421AA0">
      <w:start w:val="1"/>
      <w:numFmt w:val="bullet"/>
      <w:lvlText w:val=""/>
      <w:lvlPicBulletId w:val="0"/>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EA3AC9"/>
    <w:multiLevelType w:val="multilevel"/>
    <w:tmpl w:val="A538DB94"/>
    <w:lvl w:ilvl="0">
      <w:start w:val="1"/>
      <w:numFmt w:val="decimal"/>
      <w:lvlText w:val="%1."/>
      <w:lvlJc w:val="left"/>
      <w:pPr>
        <w:ind w:left="1570" w:hanging="360"/>
      </w:pPr>
      <w:rPr>
        <w:rFonts w:hint="default"/>
      </w:rPr>
    </w:lvl>
    <w:lvl w:ilvl="1">
      <w:numFmt w:val="decimal"/>
      <w:isLgl/>
      <w:lvlText w:val="%1.%2"/>
      <w:lvlJc w:val="left"/>
      <w:pPr>
        <w:ind w:left="720" w:hanging="720"/>
      </w:pPr>
      <w:rPr>
        <w:rFonts w:ascii="Arial" w:hAnsi="Arial" w:cs="Arial" w:hint="default"/>
        <w:b/>
        <w:color w:val="FFFFFF" w:themeColor="background1"/>
      </w:rPr>
    </w:lvl>
    <w:lvl w:ilvl="2">
      <w:start w:val="1"/>
      <w:numFmt w:val="decimal"/>
      <w:isLgl/>
      <w:lvlText w:val="%1.%2.%3"/>
      <w:lvlJc w:val="left"/>
      <w:pPr>
        <w:ind w:left="1930" w:hanging="720"/>
      </w:pPr>
      <w:rPr>
        <w:rFonts w:hint="default"/>
        <w:b/>
      </w:rPr>
    </w:lvl>
    <w:lvl w:ilvl="3">
      <w:start w:val="1"/>
      <w:numFmt w:val="decimal"/>
      <w:isLgl/>
      <w:lvlText w:val="%1.%2.%3.%4"/>
      <w:lvlJc w:val="left"/>
      <w:pPr>
        <w:ind w:left="1930" w:hanging="720"/>
      </w:pPr>
      <w:rPr>
        <w:rFonts w:hint="default"/>
        <w:b/>
      </w:rPr>
    </w:lvl>
    <w:lvl w:ilvl="4">
      <w:start w:val="1"/>
      <w:numFmt w:val="decimal"/>
      <w:isLgl/>
      <w:lvlText w:val="%1.%2.%3.%4.%5"/>
      <w:lvlJc w:val="left"/>
      <w:pPr>
        <w:ind w:left="2290" w:hanging="1080"/>
      </w:pPr>
      <w:rPr>
        <w:rFonts w:hint="default"/>
        <w:b/>
      </w:rPr>
    </w:lvl>
    <w:lvl w:ilvl="5">
      <w:start w:val="1"/>
      <w:numFmt w:val="decimal"/>
      <w:isLgl/>
      <w:lvlText w:val="%1.%2.%3.%4.%5.%6"/>
      <w:lvlJc w:val="left"/>
      <w:pPr>
        <w:ind w:left="2290" w:hanging="1080"/>
      </w:pPr>
      <w:rPr>
        <w:rFonts w:hint="default"/>
        <w:b/>
      </w:rPr>
    </w:lvl>
    <w:lvl w:ilvl="6">
      <w:start w:val="1"/>
      <w:numFmt w:val="decimal"/>
      <w:isLgl/>
      <w:lvlText w:val="%1.%2.%3.%4.%5.%6.%7"/>
      <w:lvlJc w:val="left"/>
      <w:pPr>
        <w:ind w:left="2650" w:hanging="1440"/>
      </w:pPr>
      <w:rPr>
        <w:rFonts w:hint="default"/>
        <w:b/>
      </w:rPr>
    </w:lvl>
    <w:lvl w:ilvl="7">
      <w:start w:val="1"/>
      <w:numFmt w:val="decimal"/>
      <w:isLgl/>
      <w:lvlText w:val="%1.%2.%3.%4.%5.%6.%7.%8"/>
      <w:lvlJc w:val="left"/>
      <w:pPr>
        <w:ind w:left="2650" w:hanging="1440"/>
      </w:pPr>
      <w:rPr>
        <w:rFonts w:hint="default"/>
        <w:b/>
      </w:rPr>
    </w:lvl>
    <w:lvl w:ilvl="8">
      <w:start w:val="1"/>
      <w:numFmt w:val="decimal"/>
      <w:isLgl/>
      <w:lvlText w:val="%1.%2.%3.%4.%5.%6.%7.%8.%9"/>
      <w:lvlJc w:val="left"/>
      <w:pPr>
        <w:ind w:left="3010" w:hanging="1800"/>
      </w:pPr>
      <w:rPr>
        <w:rFonts w:hint="default"/>
        <w:b/>
      </w:rPr>
    </w:lvl>
  </w:abstractNum>
  <w:abstractNum w:abstractNumId="46" w15:restartNumberingAfterBreak="0">
    <w:nsid w:val="7D946CC4"/>
    <w:multiLevelType w:val="hybridMultilevel"/>
    <w:tmpl w:val="C6983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474256">
    <w:abstractNumId w:val="19"/>
  </w:num>
  <w:num w:numId="2" w16cid:durableId="574323253">
    <w:abstractNumId w:val="14"/>
  </w:num>
  <w:num w:numId="3" w16cid:durableId="1421482883">
    <w:abstractNumId w:val="45"/>
  </w:num>
  <w:num w:numId="4" w16cid:durableId="1660304121">
    <w:abstractNumId w:val="3"/>
  </w:num>
  <w:num w:numId="5" w16cid:durableId="1272319389">
    <w:abstractNumId w:val="16"/>
  </w:num>
  <w:num w:numId="6" w16cid:durableId="557018264">
    <w:abstractNumId w:val="5"/>
  </w:num>
  <w:num w:numId="7" w16cid:durableId="1652714163">
    <w:abstractNumId w:val="32"/>
  </w:num>
  <w:num w:numId="8" w16cid:durableId="573509590">
    <w:abstractNumId w:val="37"/>
  </w:num>
  <w:num w:numId="9" w16cid:durableId="1578051888">
    <w:abstractNumId w:val="40"/>
  </w:num>
  <w:num w:numId="10" w16cid:durableId="1929658066">
    <w:abstractNumId w:val="0"/>
  </w:num>
  <w:num w:numId="11" w16cid:durableId="576868295">
    <w:abstractNumId w:val="39"/>
  </w:num>
  <w:num w:numId="12" w16cid:durableId="2065985818">
    <w:abstractNumId w:val="2"/>
  </w:num>
  <w:num w:numId="13" w16cid:durableId="1226646460">
    <w:abstractNumId w:val="35"/>
  </w:num>
  <w:num w:numId="14" w16cid:durableId="692194816">
    <w:abstractNumId w:val="30"/>
  </w:num>
  <w:num w:numId="15" w16cid:durableId="969557250">
    <w:abstractNumId w:val="20"/>
  </w:num>
  <w:num w:numId="16" w16cid:durableId="1010833528">
    <w:abstractNumId w:val="21"/>
  </w:num>
  <w:num w:numId="17" w16cid:durableId="267549939">
    <w:abstractNumId w:val="27"/>
  </w:num>
  <w:num w:numId="18" w16cid:durableId="174345791">
    <w:abstractNumId w:val="4"/>
  </w:num>
  <w:num w:numId="19" w16cid:durableId="705524935">
    <w:abstractNumId w:val="31"/>
  </w:num>
  <w:num w:numId="20" w16cid:durableId="977491880">
    <w:abstractNumId w:val="44"/>
  </w:num>
  <w:num w:numId="21" w16cid:durableId="1580022731">
    <w:abstractNumId w:val="7"/>
  </w:num>
  <w:num w:numId="22" w16cid:durableId="836774982">
    <w:abstractNumId w:val="12"/>
  </w:num>
  <w:num w:numId="23" w16cid:durableId="1913421283">
    <w:abstractNumId w:val="10"/>
  </w:num>
  <w:num w:numId="24" w16cid:durableId="1965043040">
    <w:abstractNumId w:val="15"/>
  </w:num>
  <w:num w:numId="25" w16cid:durableId="409695068">
    <w:abstractNumId w:val="6"/>
  </w:num>
  <w:num w:numId="26" w16cid:durableId="1326320142">
    <w:abstractNumId w:val="46"/>
  </w:num>
  <w:num w:numId="27" w16cid:durableId="1966495960">
    <w:abstractNumId w:val="38"/>
  </w:num>
  <w:num w:numId="28" w16cid:durableId="404495471">
    <w:abstractNumId w:val="29"/>
  </w:num>
  <w:num w:numId="29" w16cid:durableId="1844321310">
    <w:abstractNumId w:val="36"/>
  </w:num>
  <w:num w:numId="30" w16cid:durableId="1176578449">
    <w:abstractNumId w:val="42"/>
  </w:num>
  <w:num w:numId="31" w16cid:durableId="1457943124">
    <w:abstractNumId w:val="23"/>
  </w:num>
  <w:num w:numId="32" w16cid:durableId="408579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7975427">
    <w:abstractNumId w:val="34"/>
  </w:num>
  <w:num w:numId="34" w16cid:durableId="1853227054">
    <w:abstractNumId w:val="41"/>
  </w:num>
  <w:num w:numId="35" w16cid:durableId="1575312724">
    <w:abstractNumId w:val="11"/>
  </w:num>
  <w:num w:numId="36" w16cid:durableId="1613242255">
    <w:abstractNumId w:val="28"/>
  </w:num>
  <w:num w:numId="37" w16cid:durableId="221865894">
    <w:abstractNumId w:val="18"/>
  </w:num>
  <w:num w:numId="38" w16cid:durableId="1606959718">
    <w:abstractNumId w:val="26"/>
  </w:num>
  <w:num w:numId="39" w16cid:durableId="70204456">
    <w:abstractNumId w:val="13"/>
  </w:num>
  <w:num w:numId="40" w16cid:durableId="799106634">
    <w:abstractNumId w:val="33"/>
  </w:num>
  <w:num w:numId="41" w16cid:durableId="1265649284">
    <w:abstractNumId w:val="1"/>
  </w:num>
  <w:num w:numId="42" w16cid:durableId="1128207592">
    <w:abstractNumId w:val="22"/>
  </w:num>
  <w:num w:numId="43" w16cid:durableId="546721097">
    <w:abstractNumId w:val="24"/>
  </w:num>
  <w:num w:numId="44" w16cid:durableId="1438481670">
    <w:abstractNumId w:val="9"/>
  </w:num>
  <w:num w:numId="45" w16cid:durableId="1627075993">
    <w:abstractNumId w:val="8"/>
  </w:num>
  <w:num w:numId="46" w16cid:durableId="863247435">
    <w:abstractNumId w:val="17"/>
  </w:num>
  <w:num w:numId="47" w16cid:durableId="184634547">
    <w:abstractNumId w:val="8"/>
  </w:num>
  <w:num w:numId="48" w16cid:durableId="939413459">
    <w:abstractNumId w:val="43"/>
  </w:num>
  <w:num w:numId="49" w16cid:durableId="59444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D8"/>
    <w:rsid w:val="00055E6B"/>
    <w:rsid w:val="0005609E"/>
    <w:rsid w:val="000A41D9"/>
    <w:rsid w:val="000B43F8"/>
    <w:rsid w:val="000C0C98"/>
    <w:rsid w:val="000F19F4"/>
    <w:rsid w:val="00105E98"/>
    <w:rsid w:val="00127EBB"/>
    <w:rsid w:val="00151188"/>
    <w:rsid w:val="001570C2"/>
    <w:rsid w:val="001C3FD4"/>
    <w:rsid w:val="001E2EA4"/>
    <w:rsid w:val="001F6451"/>
    <w:rsid w:val="002628D6"/>
    <w:rsid w:val="00271F77"/>
    <w:rsid w:val="002A37BB"/>
    <w:rsid w:val="002D62FC"/>
    <w:rsid w:val="002E19CD"/>
    <w:rsid w:val="002E49E6"/>
    <w:rsid w:val="00344FDB"/>
    <w:rsid w:val="0039090E"/>
    <w:rsid w:val="003C3632"/>
    <w:rsid w:val="003C4FE1"/>
    <w:rsid w:val="003C5B50"/>
    <w:rsid w:val="003C5E5B"/>
    <w:rsid w:val="003E76B5"/>
    <w:rsid w:val="004200F2"/>
    <w:rsid w:val="004249E8"/>
    <w:rsid w:val="00447097"/>
    <w:rsid w:val="00455844"/>
    <w:rsid w:val="00461A6A"/>
    <w:rsid w:val="004C0A62"/>
    <w:rsid w:val="004F458F"/>
    <w:rsid w:val="00545565"/>
    <w:rsid w:val="005936E5"/>
    <w:rsid w:val="00595788"/>
    <w:rsid w:val="005E0419"/>
    <w:rsid w:val="005F1BAF"/>
    <w:rsid w:val="005F4202"/>
    <w:rsid w:val="006874B9"/>
    <w:rsid w:val="006951FD"/>
    <w:rsid w:val="006A2102"/>
    <w:rsid w:val="006C7228"/>
    <w:rsid w:val="006C75CA"/>
    <w:rsid w:val="006E0F92"/>
    <w:rsid w:val="00731AAA"/>
    <w:rsid w:val="00732DA8"/>
    <w:rsid w:val="007367B8"/>
    <w:rsid w:val="00750F96"/>
    <w:rsid w:val="00752FAB"/>
    <w:rsid w:val="00785546"/>
    <w:rsid w:val="007C36C2"/>
    <w:rsid w:val="007E3AB3"/>
    <w:rsid w:val="007E76B4"/>
    <w:rsid w:val="007F1016"/>
    <w:rsid w:val="00834C26"/>
    <w:rsid w:val="00850877"/>
    <w:rsid w:val="00857646"/>
    <w:rsid w:val="00864923"/>
    <w:rsid w:val="008748F4"/>
    <w:rsid w:val="00876EDD"/>
    <w:rsid w:val="008819DF"/>
    <w:rsid w:val="00882196"/>
    <w:rsid w:val="008C6283"/>
    <w:rsid w:val="008E73E1"/>
    <w:rsid w:val="008F24C2"/>
    <w:rsid w:val="009076AC"/>
    <w:rsid w:val="00923638"/>
    <w:rsid w:val="00996959"/>
    <w:rsid w:val="009D0624"/>
    <w:rsid w:val="009E0805"/>
    <w:rsid w:val="00A21BAE"/>
    <w:rsid w:val="00A523CC"/>
    <w:rsid w:val="00A72D51"/>
    <w:rsid w:val="00A915A3"/>
    <w:rsid w:val="00AE29F3"/>
    <w:rsid w:val="00B0002C"/>
    <w:rsid w:val="00B10C8E"/>
    <w:rsid w:val="00B1424C"/>
    <w:rsid w:val="00B40B76"/>
    <w:rsid w:val="00BA3B9C"/>
    <w:rsid w:val="00BB00A7"/>
    <w:rsid w:val="00BC0BAB"/>
    <w:rsid w:val="00BE66D8"/>
    <w:rsid w:val="00C2708D"/>
    <w:rsid w:val="00C55A48"/>
    <w:rsid w:val="00C92598"/>
    <w:rsid w:val="00CB4E1B"/>
    <w:rsid w:val="00CC5301"/>
    <w:rsid w:val="00CF10E6"/>
    <w:rsid w:val="00D05BFB"/>
    <w:rsid w:val="00D54B7D"/>
    <w:rsid w:val="00D710AD"/>
    <w:rsid w:val="00DA502D"/>
    <w:rsid w:val="00DB5E34"/>
    <w:rsid w:val="00DD03C0"/>
    <w:rsid w:val="00DF36C7"/>
    <w:rsid w:val="00DF54F0"/>
    <w:rsid w:val="00E0057D"/>
    <w:rsid w:val="00E13FB9"/>
    <w:rsid w:val="00E212F7"/>
    <w:rsid w:val="00E61E04"/>
    <w:rsid w:val="00E714D1"/>
    <w:rsid w:val="00E85F05"/>
    <w:rsid w:val="00EA1DE0"/>
    <w:rsid w:val="00EB03FE"/>
    <w:rsid w:val="00ED5C51"/>
    <w:rsid w:val="00EE5B17"/>
    <w:rsid w:val="00EE6EE8"/>
    <w:rsid w:val="00F02E67"/>
    <w:rsid w:val="00F225EF"/>
    <w:rsid w:val="00F41CF7"/>
    <w:rsid w:val="00F449FC"/>
    <w:rsid w:val="00F46195"/>
    <w:rsid w:val="00F770D7"/>
    <w:rsid w:val="00F938E0"/>
    <w:rsid w:val="00F95A91"/>
    <w:rsid w:val="00F96C49"/>
    <w:rsid w:val="00FC7794"/>
    <w:rsid w:val="00FD136A"/>
    <w:rsid w:val="00FF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746B"/>
  <w15:chartTrackingRefBased/>
  <w15:docId w15:val="{396BCC80-59AB-43E5-B9C3-2F25D1AD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98"/>
  </w:style>
  <w:style w:type="paragraph" w:styleId="Heading1">
    <w:name w:val="heading 1"/>
    <w:basedOn w:val="Normal"/>
    <w:next w:val="Normal"/>
    <w:link w:val="Heading1Char"/>
    <w:uiPriority w:val="9"/>
    <w:qFormat/>
    <w:rsid w:val="000C0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1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12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95"/>
    <w:pPr>
      <w:spacing w:after="0" w:line="240" w:lineRule="auto"/>
      <w:ind w:left="720"/>
      <w:contextualSpacing/>
      <w:jc w:val="both"/>
    </w:pPr>
    <w:rPr>
      <w:rFonts w:ascii="Times New Roman" w:eastAsia="Times New Roman" w:hAnsi="Times New Roman" w:cs="Times New Roman"/>
    </w:rPr>
  </w:style>
  <w:style w:type="character" w:styleId="CommentReference">
    <w:name w:val="annotation reference"/>
    <w:basedOn w:val="DefaultParagraphFont"/>
    <w:unhideWhenUsed/>
    <w:rsid w:val="00F46195"/>
    <w:rPr>
      <w:sz w:val="16"/>
      <w:szCs w:val="16"/>
    </w:rPr>
  </w:style>
  <w:style w:type="paragraph" w:styleId="CommentText">
    <w:name w:val="annotation text"/>
    <w:basedOn w:val="Normal"/>
    <w:link w:val="CommentTextChar"/>
    <w:unhideWhenUsed/>
    <w:rsid w:val="00F46195"/>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461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46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195"/>
    <w:rPr>
      <w:rFonts w:ascii="Segoe UI" w:hAnsi="Segoe UI" w:cs="Segoe UI"/>
      <w:sz w:val="18"/>
      <w:szCs w:val="18"/>
    </w:rPr>
  </w:style>
  <w:style w:type="character" w:styleId="Hyperlink">
    <w:name w:val="Hyperlink"/>
    <w:basedOn w:val="DefaultParagraphFont"/>
    <w:uiPriority w:val="99"/>
    <w:unhideWhenUsed/>
    <w:rsid w:val="00F46195"/>
    <w:rPr>
      <w:strike w:val="0"/>
      <w:dstrike w:val="0"/>
      <w:color w:val="0072CF"/>
      <w:u w:val="none"/>
      <w:effect w:val="none"/>
    </w:rPr>
  </w:style>
  <w:style w:type="paragraph" w:styleId="NormalWeb">
    <w:name w:val="Normal (Web)"/>
    <w:basedOn w:val="Normal"/>
    <w:uiPriority w:val="99"/>
    <w:unhideWhenUsed/>
    <w:rsid w:val="00F46195"/>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F4619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461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6195"/>
    <w:pPr>
      <w:tabs>
        <w:tab w:val="center" w:pos="4513"/>
        <w:tab w:val="right" w:pos="9026"/>
      </w:tabs>
      <w:spacing w:after="0" w:line="240" w:lineRule="auto"/>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F4619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55844"/>
    <w:rPr>
      <w:color w:val="954F72" w:themeColor="followedHyperlink"/>
      <w:u w:val="single"/>
    </w:rPr>
  </w:style>
  <w:style w:type="character" w:customStyle="1" w:styleId="Heading1Char">
    <w:name w:val="Heading 1 Char"/>
    <w:basedOn w:val="DefaultParagraphFont"/>
    <w:link w:val="Heading1"/>
    <w:uiPriority w:val="9"/>
    <w:rsid w:val="000C0C9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C0C98"/>
    <w:pPr>
      <w:outlineLvl w:val="9"/>
    </w:pPr>
    <w:rPr>
      <w:lang w:val="en-US"/>
    </w:rPr>
  </w:style>
  <w:style w:type="paragraph" w:styleId="TOC1">
    <w:name w:val="toc 1"/>
    <w:basedOn w:val="Normal"/>
    <w:next w:val="Normal"/>
    <w:autoRedefine/>
    <w:uiPriority w:val="39"/>
    <w:unhideWhenUsed/>
    <w:rsid w:val="000C0C98"/>
    <w:pPr>
      <w:spacing w:after="100"/>
    </w:pPr>
  </w:style>
  <w:style w:type="table" w:styleId="TableGrid">
    <w:name w:val="Table Grid"/>
    <w:basedOn w:val="TableNormal"/>
    <w:uiPriority w:val="39"/>
    <w:rsid w:val="000C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710AD"/>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710AD"/>
    <w:pPr>
      <w:spacing w:after="100"/>
      <w:ind w:left="440"/>
    </w:pPr>
    <w:rPr>
      <w:rFonts w:eastAsiaTheme="minorEastAsia" w:cs="Times New Roman"/>
      <w:lang w:val="en-US"/>
    </w:rPr>
  </w:style>
  <w:style w:type="paragraph" w:customStyle="1" w:styleId="CharCharCharChar">
    <w:name w:val="Char Char Char Char"/>
    <w:basedOn w:val="Normal"/>
    <w:rsid w:val="004C0A62"/>
    <w:pPr>
      <w:spacing w:line="240" w:lineRule="exact"/>
    </w:pPr>
    <w:rPr>
      <w:rFonts w:ascii="Tahoma" w:eastAsia="Times New Roman" w:hAnsi="Tahoma" w:cs="Tahoma"/>
      <w:sz w:val="20"/>
      <w:szCs w:val="20"/>
      <w:lang w:val="en-US"/>
    </w:rPr>
  </w:style>
  <w:style w:type="paragraph" w:customStyle="1" w:styleId="BasicParagraph">
    <w:name w:val="[Basic Paragraph]"/>
    <w:basedOn w:val="Normal"/>
    <w:uiPriority w:val="99"/>
    <w:rsid w:val="004C0A6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character" w:customStyle="1" w:styleId="Heading2Char">
    <w:name w:val="Heading 2 Char"/>
    <w:basedOn w:val="DefaultParagraphFont"/>
    <w:link w:val="Heading2"/>
    <w:uiPriority w:val="9"/>
    <w:rsid w:val="00E212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12F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B5E34"/>
    <w:rPr>
      <w:color w:val="605E5C"/>
      <w:shd w:val="clear" w:color="auto" w:fill="E1DFDD"/>
    </w:rPr>
  </w:style>
  <w:style w:type="paragraph" w:styleId="NoSpacing">
    <w:name w:val="No Spacing"/>
    <w:uiPriority w:val="1"/>
    <w:qFormat/>
    <w:rsid w:val="00ED5C51"/>
    <w:pPr>
      <w:spacing w:after="0" w:line="240" w:lineRule="auto"/>
    </w:pPr>
    <w:rPr>
      <w:rFonts w:ascii="Calibri" w:eastAsia="Calibri" w:hAnsi="Calibri" w:cs="Times New Roman"/>
    </w:rPr>
  </w:style>
  <w:style w:type="character" w:customStyle="1" w:styleId="fontstyle01">
    <w:name w:val="fontstyle01"/>
    <w:rsid w:val="00ED5C51"/>
    <w:rPr>
      <w:rFonts w:ascii="TimesNewRomanPSMT" w:hAnsi="TimesNewRomanPSMT" w:hint="default"/>
      <w:b w:val="0"/>
      <w:bCs w:val="0"/>
      <w:i w:val="0"/>
      <w:iCs w:val="0"/>
      <w:color w:val="000000"/>
      <w:sz w:val="24"/>
      <w:szCs w:val="24"/>
    </w:rPr>
  </w:style>
  <w:style w:type="character" w:customStyle="1" w:styleId="fontstyle21">
    <w:name w:val="fontstyle21"/>
    <w:rsid w:val="00ED5C51"/>
    <w:rPr>
      <w:rFonts w:ascii="TimesNewRomanPS-BoldMT" w:hAnsi="TimesNewRomanPS-BoldMT" w:hint="default"/>
      <w:b/>
      <w:bCs/>
      <w:i w:val="0"/>
      <w:iCs w:val="0"/>
      <w:color w:val="000000"/>
      <w:sz w:val="22"/>
      <w:szCs w:val="22"/>
    </w:rPr>
  </w:style>
  <w:style w:type="character" w:customStyle="1" w:styleId="fontstyle31">
    <w:name w:val="fontstyle31"/>
    <w:rsid w:val="00ED5C51"/>
    <w:rPr>
      <w:rFonts w:ascii="BrushScriptMT" w:hAnsi="BrushScriptMT" w:hint="default"/>
      <w:b w:val="0"/>
      <w:bCs w:val="0"/>
      <w:i/>
      <w:iCs/>
      <w:color w:val="000000"/>
      <w:sz w:val="32"/>
      <w:szCs w:val="32"/>
    </w:rPr>
  </w:style>
  <w:style w:type="character" w:customStyle="1" w:styleId="fontstyle41">
    <w:name w:val="fontstyle41"/>
    <w:rsid w:val="00ED5C51"/>
    <w:rPr>
      <w:rFonts w:ascii="Arial-BoldMT" w:hAnsi="Arial-BoldMT" w:hint="default"/>
      <w:b/>
      <w:bCs/>
      <w:i w:val="0"/>
      <w:iCs w:val="0"/>
      <w:color w:val="000000"/>
      <w:sz w:val="22"/>
      <w:szCs w:val="22"/>
    </w:rPr>
  </w:style>
  <w:style w:type="paragraph" w:customStyle="1" w:styleId="DefaultText">
    <w:name w:val="Default Text"/>
    <w:basedOn w:val="Normal"/>
    <w:rsid w:val="00ED5C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paragraph" w:customStyle="1" w:styleId="Default">
    <w:name w:val="Default"/>
    <w:rsid w:val="00545565"/>
    <w:pPr>
      <w:autoSpaceDE w:val="0"/>
      <w:autoSpaceDN w:val="0"/>
      <w:adjustRightInd w:val="0"/>
      <w:spacing w:after="0" w:line="240" w:lineRule="auto"/>
    </w:pPr>
    <w:rPr>
      <w:rFonts w:ascii="Arial" w:hAnsi="Arial" w:cs="Arial"/>
      <w:color w:val="000000"/>
      <w:sz w:val="24"/>
      <w:szCs w:val="24"/>
    </w:rPr>
  </w:style>
  <w:style w:type="paragraph" w:customStyle="1" w:styleId="CharCharCharChar0">
    <w:name w:val="Char Char Char Char"/>
    <w:basedOn w:val="Normal"/>
    <w:rsid w:val="000F19F4"/>
    <w:pPr>
      <w:spacing w:line="240" w:lineRule="exact"/>
    </w:pPr>
    <w:rPr>
      <w:rFonts w:ascii="Tahoma" w:eastAsia="Times New Roman"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EE5B17"/>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B17"/>
    <w:rPr>
      <w:rFonts w:ascii="Times New Roman" w:eastAsia="Times New Roman" w:hAnsi="Times New Roman" w:cs="Times New Roman"/>
      <w:b/>
      <w:bCs/>
      <w:sz w:val="20"/>
      <w:szCs w:val="20"/>
    </w:rPr>
  </w:style>
  <w:style w:type="paragraph" w:styleId="Revision">
    <w:name w:val="Revision"/>
    <w:hidden/>
    <w:uiPriority w:val="99"/>
    <w:semiHidden/>
    <w:rsid w:val="00F93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3129">
      <w:bodyDiv w:val="1"/>
      <w:marLeft w:val="0"/>
      <w:marRight w:val="0"/>
      <w:marTop w:val="0"/>
      <w:marBottom w:val="0"/>
      <w:divBdr>
        <w:top w:val="none" w:sz="0" w:space="0" w:color="auto"/>
        <w:left w:val="none" w:sz="0" w:space="0" w:color="auto"/>
        <w:bottom w:val="none" w:sz="0" w:space="0" w:color="auto"/>
        <w:right w:val="none" w:sz="0" w:space="0" w:color="auto"/>
      </w:divBdr>
    </w:div>
    <w:div w:id="486436976">
      <w:bodyDiv w:val="1"/>
      <w:marLeft w:val="0"/>
      <w:marRight w:val="0"/>
      <w:marTop w:val="0"/>
      <w:marBottom w:val="0"/>
      <w:divBdr>
        <w:top w:val="none" w:sz="0" w:space="0" w:color="auto"/>
        <w:left w:val="none" w:sz="0" w:space="0" w:color="auto"/>
        <w:bottom w:val="none" w:sz="0" w:space="0" w:color="auto"/>
        <w:right w:val="none" w:sz="0" w:space="0" w:color="auto"/>
      </w:divBdr>
    </w:div>
    <w:div w:id="696392040">
      <w:bodyDiv w:val="1"/>
      <w:marLeft w:val="0"/>
      <w:marRight w:val="0"/>
      <w:marTop w:val="0"/>
      <w:marBottom w:val="0"/>
      <w:divBdr>
        <w:top w:val="none" w:sz="0" w:space="0" w:color="auto"/>
        <w:left w:val="none" w:sz="0" w:space="0" w:color="auto"/>
        <w:bottom w:val="none" w:sz="0" w:space="0" w:color="auto"/>
        <w:right w:val="none" w:sz="0" w:space="0" w:color="auto"/>
      </w:divBdr>
    </w:div>
    <w:div w:id="931666196">
      <w:bodyDiv w:val="1"/>
      <w:marLeft w:val="0"/>
      <w:marRight w:val="0"/>
      <w:marTop w:val="0"/>
      <w:marBottom w:val="0"/>
      <w:divBdr>
        <w:top w:val="none" w:sz="0" w:space="0" w:color="auto"/>
        <w:left w:val="none" w:sz="0" w:space="0" w:color="auto"/>
        <w:bottom w:val="none" w:sz="0" w:space="0" w:color="auto"/>
        <w:right w:val="none" w:sz="0" w:space="0" w:color="auto"/>
      </w:divBdr>
    </w:div>
    <w:div w:id="12953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dunbarton.gov.uk/employee-zone/policies-and-procedures"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dunbarton.gov.uk/employee-zone/policies-and-procedur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astdunbarton.gov.uk/employee-zone/policies-and-procedu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stdunbarton.gov.uk/employee-zone/policies-and-procedur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a6a00a-dc98-4ae7-8606-5d1f06686586}"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Diack</dc:creator>
  <cp:keywords/>
  <dc:description/>
  <cp:lastModifiedBy>Annette Glen</cp:lastModifiedBy>
  <cp:revision>2</cp:revision>
  <dcterms:created xsi:type="dcterms:W3CDTF">2024-09-24T14:26:00Z</dcterms:created>
  <dcterms:modified xsi:type="dcterms:W3CDTF">2024-09-24T14:26:00Z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a6a00a-dc98-4ae7-8606-5d1f06686586_Enabled">
    <vt:lpwstr>true</vt:lpwstr>
  </property>
  <property fmtid="{D5CDD505-2E9C-101B-9397-08002B2CF9AE}" pid="3" name="MSIP_Label_9fa6a00a-dc98-4ae7-8606-5d1f06686586_SetDate">
    <vt:lpwstr>2023-09-13T14:23:18Z</vt:lpwstr>
  </property>
  <property fmtid="{D5CDD505-2E9C-101B-9397-08002B2CF9AE}" pid="4" name="MSIP_Label_9fa6a00a-dc98-4ae7-8606-5d1f06686586_Method">
    <vt:lpwstr>Privileged</vt:lpwstr>
  </property>
  <property fmtid="{D5CDD505-2E9C-101B-9397-08002B2CF9AE}" pid="5" name="MSIP_Label_9fa6a00a-dc98-4ae7-8606-5d1f06686586_Name">
    <vt:lpwstr>[Official-Sensitive]</vt:lpwstr>
  </property>
  <property fmtid="{D5CDD505-2E9C-101B-9397-08002B2CF9AE}" pid="6" name="MSIP_Label_9fa6a00a-dc98-4ae7-8606-5d1f06686586_SiteId">
    <vt:lpwstr>f8f576a2-ede5-4764-97e6-ddd50e694cc2</vt:lpwstr>
  </property>
  <property fmtid="{D5CDD505-2E9C-101B-9397-08002B2CF9AE}" pid="7" name="MSIP_Label_9fa6a00a-dc98-4ae7-8606-5d1f06686586_ActionId">
    <vt:lpwstr>97bca6ca-ccb1-42b4-b883-1694a60abbd5</vt:lpwstr>
  </property>
  <property fmtid="{D5CDD505-2E9C-101B-9397-08002B2CF9AE}" pid="8" name="MSIP_Label_9fa6a00a-dc98-4ae7-8606-5d1f06686586_ContentBits">
    <vt:lpwstr>0</vt:lpwstr>
  </property>
</Properties>
</file>